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CD0D" w14:textId="4FB49711" w:rsidR="00704351" w:rsidRPr="005C556E" w:rsidRDefault="0036367F" w:rsidP="005C556E">
      <w:pPr>
        <w:spacing w:after="240"/>
        <w:jc w:val="center"/>
      </w:pPr>
      <w:r w:rsidRPr="005C556E">
        <w:rPr>
          <w:b/>
        </w:rPr>
        <w:t xml:space="preserve">MPLS Division </w:t>
      </w:r>
      <w:r w:rsidR="00EE69B8" w:rsidRPr="005C556E">
        <w:rPr>
          <w:b/>
        </w:rPr>
        <w:br/>
      </w:r>
      <w:r w:rsidRPr="005C556E">
        <w:rPr>
          <w:b/>
        </w:rPr>
        <w:t xml:space="preserve">Guidance for </w:t>
      </w:r>
      <w:r w:rsidR="0097532C">
        <w:rPr>
          <w:b/>
        </w:rPr>
        <w:t>Student</w:t>
      </w:r>
      <w:r w:rsidRPr="005C556E">
        <w:rPr>
          <w:b/>
        </w:rPr>
        <w:t>s</w:t>
      </w:r>
      <w:r w:rsidR="001E0889" w:rsidRPr="005C556E">
        <w:rPr>
          <w:b/>
        </w:rPr>
        <w:t xml:space="preserve"> </w:t>
      </w:r>
      <w:r w:rsidR="0097532C">
        <w:rPr>
          <w:b/>
        </w:rPr>
        <w:t>on</w:t>
      </w:r>
      <w:r w:rsidR="001E0889" w:rsidRPr="005C556E">
        <w:rPr>
          <w:b/>
        </w:rPr>
        <w:t xml:space="preserve"> </w:t>
      </w:r>
      <w:r w:rsidR="0097532C">
        <w:rPr>
          <w:b/>
        </w:rPr>
        <w:t>making a complaint and academic appeals</w:t>
      </w:r>
    </w:p>
    <w:p w14:paraId="748DF559" w14:textId="06ECFEBF" w:rsidR="00F61D4A" w:rsidRDefault="00901418" w:rsidP="00C435BC">
      <w:pPr>
        <w:spacing w:after="200"/>
        <w:jc w:val="both"/>
      </w:pPr>
      <w:r w:rsidRPr="005C556E">
        <w:t xml:space="preserve">This document sets out what </w:t>
      </w:r>
      <w:r w:rsidR="0097532C">
        <w:t>students</w:t>
      </w:r>
      <w:r w:rsidRPr="005C556E">
        <w:t xml:space="preserve"> should do </w:t>
      </w:r>
      <w:r w:rsidR="0097532C">
        <w:t>if they want to raise a complaint or make an academic appeal</w:t>
      </w:r>
      <w:r w:rsidR="00701AAB">
        <w:t xml:space="preserve">, </w:t>
      </w:r>
      <w:r w:rsidR="00701AAB" w:rsidRPr="008B2B1D">
        <w:rPr>
          <w:rFonts w:eastAsia="Times New Roman" w:cstheme="minorHAnsi"/>
        </w:rPr>
        <w:t>and who the best person to approach would be. </w:t>
      </w:r>
      <w:r w:rsidR="003417CF" w:rsidRPr="005C556E">
        <w:t>The</w:t>
      </w:r>
      <w:r w:rsidR="00582B9B" w:rsidRPr="005C556E">
        <w:t xml:space="preserve"> University’s</w:t>
      </w:r>
      <w:r w:rsidR="003417CF" w:rsidRPr="005C556E">
        <w:t xml:space="preserve"> </w:t>
      </w:r>
      <w:hyperlink r:id="rId11" w:history="1">
        <w:r w:rsidR="00581F5A">
          <w:rPr>
            <w:rStyle w:val="Hyperlink"/>
          </w:rPr>
          <w:t>academic appeals and c</w:t>
        </w:r>
        <w:r w:rsidR="003417CF" w:rsidRPr="0097532C">
          <w:rPr>
            <w:rStyle w:val="Hyperlink"/>
          </w:rPr>
          <w:t>omplaint</w:t>
        </w:r>
        <w:r w:rsidR="00581F5A">
          <w:rPr>
            <w:rStyle w:val="Hyperlink"/>
          </w:rPr>
          <w:t>s</w:t>
        </w:r>
        <w:r w:rsidR="003417CF" w:rsidRPr="0097532C">
          <w:rPr>
            <w:rStyle w:val="Hyperlink"/>
          </w:rPr>
          <w:t xml:space="preserve"> procedure</w:t>
        </w:r>
      </w:hyperlink>
      <w:r w:rsidR="003417CF" w:rsidRPr="005C556E">
        <w:t xml:space="preserve"> is designed to ensure that complaints are properly investigated and are given careful and fair consideration.</w:t>
      </w:r>
      <w:r w:rsidR="00086A1A" w:rsidRPr="005C556E">
        <w:t xml:space="preserve"> </w:t>
      </w:r>
      <w:r w:rsidR="00796E55">
        <w:t xml:space="preserve">This document </w:t>
      </w:r>
      <w:r w:rsidR="00456876">
        <w:t xml:space="preserve">supplements the institutional policy by setting out the approach taken within MPLS </w:t>
      </w:r>
      <w:r w:rsidR="000A7D39">
        <w:t>for local resolution at departmental level.</w:t>
      </w:r>
      <w:r w:rsidR="0021360B" w:rsidRPr="005C556E">
        <w:t xml:space="preserve"> </w:t>
      </w:r>
    </w:p>
    <w:p w14:paraId="0E99A19B" w14:textId="5DCA2676" w:rsidR="00C751A9" w:rsidRPr="005C556E" w:rsidRDefault="00C751A9" w:rsidP="00C435BC">
      <w:pPr>
        <w:spacing w:before="240" w:after="120" w:line="252" w:lineRule="auto"/>
        <w:jc w:val="both"/>
        <w:rPr>
          <w:b/>
        </w:rPr>
      </w:pPr>
      <w:r w:rsidRPr="005C556E">
        <w:rPr>
          <w:b/>
        </w:rPr>
        <w:t>Definitions</w:t>
      </w:r>
    </w:p>
    <w:p w14:paraId="0A12048C" w14:textId="77777777" w:rsidR="004616B7" w:rsidRPr="00812F9C" w:rsidRDefault="004616B7" w:rsidP="00C435BC">
      <w:pPr>
        <w:pStyle w:val="ListParagraph"/>
        <w:numPr>
          <w:ilvl w:val="0"/>
          <w:numId w:val="4"/>
        </w:numPr>
        <w:spacing w:after="60" w:line="252" w:lineRule="auto"/>
        <w:ind w:hanging="357"/>
        <w:contextualSpacing w:val="0"/>
        <w:jc w:val="both"/>
        <w:rPr>
          <w:bCs/>
        </w:rPr>
      </w:pPr>
      <w:r w:rsidRPr="00812F9C">
        <w:rPr>
          <w:bCs/>
        </w:rPr>
        <w:t xml:space="preserve">A </w:t>
      </w:r>
      <w:r w:rsidRPr="006E4DB2">
        <w:rPr>
          <w:b/>
        </w:rPr>
        <w:t>complaint</w:t>
      </w:r>
      <w:r w:rsidRPr="00812F9C">
        <w:rPr>
          <w:bCs/>
        </w:rPr>
        <w:t xml:space="preserve"> can be made in relation to:</w:t>
      </w:r>
    </w:p>
    <w:p w14:paraId="704522B5" w14:textId="77777777" w:rsidR="004616B7" w:rsidRPr="00812F9C" w:rsidRDefault="004616B7" w:rsidP="00C435BC">
      <w:pPr>
        <w:pStyle w:val="ListParagraph"/>
        <w:numPr>
          <w:ilvl w:val="1"/>
          <w:numId w:val="4"/>
        </w:numPr>
        <w:spacing w:after="60" w:line="252" w:lineRule="auto"/>
        <w:ind w:hanging="357"/>
        <w:contextualSpacing w:val="0"/>
        <w:jc w:val="both"/>
        <w:rPr>
          <w:bCs/>
        </w:rPr>
      </w:pPr>
      <w:r w:rsidRPr="00812F9C">
        <w:rPr>
          <w:bCs/>
        </w:rPr>
        <w:t>University administrative and support services (including departmental facilities and central facilities such as libraries, counselling, etc.)</w:t>
      </w:r>
    </w:p>
    <w:p w14:paraId="27516E45" w14:textId="77777777" w:rsidR="004616B7" w:rsidRPr="00812F9C" w:rsidRDefault="004616B7" w:rsidP="00C435BC">
      <w:pPr>
        <w:pStyle w:val="ListParagraph"/>
        <w:numPr>
          <w:ilvl w:val="1"/>
          <w:numId w:val="4"/>
        </w:numPr>
        <w:spacing w:after="60" w:line="252" w:lineRule="auto"/>
        <w:ind w:hanging="357"/>
        <w:contextualSpacing w:val="0"/>
        <w:jc w:val="both"/>
        <w:rPr>
          <w:bCs/>
        </w:rPr>
      </w:pPr>
      <w:r w:rsidRPr="00812F9C">
        <w:rPr>
          <w:bCs/>
        </w:rPr>
        <w:t>University academic services and support (departmental teaching, supervision etc.)</w:t>
      </w:r>
    </w:p>
    <w:p w14:paraId="7A0011EC" w14:textId="573DBE3B" w:rsidR="004616B7" w:rsidRDefault="004616B7" w:rsidP="00C435BC">
      <w:pPr>
        <w:pStyle w:val="ListParagraph"/>
        <w:numPr>
          <w:ilvl w:val="0"/>
          <w:numId w:val="4"/>
        </w:numPr>
        <w:spacing w:after="60" w:line="252" w:lineRule="auto"/>
        <w:ind w:hanging="357"/>
        <w:contextualSpacing w:val="0"/>
        <w:jc w:val="both"/>
        <w:rPr>
          <w:bCs/>
        </w:rPr>
      </w:pPr>
      <w:r w:rsidRPr="00812F9C">
        <w:rPr>
          <w:bCs/>
        </w:rPr>
        <w:t xml:space="preserve">An </w:t>
      </w:r>
      <w:r w:rsidRPr="006E4DB2">
        <w:rPr>
          <w:b/>
        </w:rPr>
        <w:t>academic appeal</w:t>
      </w:r>
      <w:r w:rsidRPr="00812F9C">
        <w:rPr>
          <w:bCs/>
        </w:rPr>
        <w:t xml:space="preserve"> is an appeal against the decision of an academic body in terms of whether the procedures were followed properly, errors were made</w:t>
      </w:r>
      <w:r w:rsidR="0062683F">
        <w:rPr>
          <w:bCs/>
        </w:rPr>
        <w:t>,</w:t>
      </w:r>
      <w:r w:rsidRPr="00812F9C">
        <w:rPr>
          <w:bCs/>
        </w:rPr>
        <w:t xml:space="preserve"> or the process was biased in some way.</w:t>
      </w:r>
    </w:p>
    <w:p w14:paraId="76B7D4A4" w14:textId="56EE9399" w:rsidR="00F81450" w:rsidRDefault="00947086" w:rsidP="00C435BC">
      <w:pPr>
        <w:spacing w:after="0" w:line="252" w:lineRule="auto"/>
        <w:jc w:val="both"/>
        <w:rPr>
          <w:bCs/>
        </w:rPr>
      </w:pPr>
      <w:r>
        <w:rPr>
          <w:bCs/>
        </w:rPr>
        <w:t xml:space="preserve">For the remainder of this document, it is assumed that </w:t>
      </w:r>
      <w:r w:rsidR="00660A72">
        <w:rPr>
          <w:bCs/>
        </w:rPr>
        <w:t xml:space="preserve">a complaint is being </w:t>
      </w:r>
      <w:r w:rsidR="0097532C">
        <w:rPr>
          <w:bCs/>
        </w:rPr>
        <w:t>raised</w:t>
      </w:r>
      <w:r w:rsidR="00660A72">
        <w:rPr>
          <w:bCs/>
        </w:rPr>
        <w:t xml:space="preserve">. The process for academic appeals is similar, although the timeframes are different. See </w:t>
      </w:r>
      <w:r w:rsidR="007015F5">
        <w:rPr>
          <w:bCs/>
        </w:rPr>
        <w:t xml:space="preserve">University guidance on </w:t>
      </w:r>
      <w:hyperlink r:id="rId12" w:history="1">
        <w:r w:rsidR="007015F5" w:rsidRPr="00701AAB">
          <w:rPr>
            <w:rStyle w:val="Hyperlink"/>
            <w:bCs/>
          </w:rPr>
          <w:t>academic appeals</w:t>
        </w:r>
      </w:hyperlink>
      <w:r w:rsidR="007015F5">
        <w:rPr>
          <w:bCs/>
        </w:rPr>
        <w:t xml:space="preserve"> for more information.</w:t>
      </w:r>
    </w:p>
    <w:p w14:paraId="19A14A99" w14:textId="5BB78647" w:rsidR="002C7725" w:rsidRDefault="002C7725" w:rsidP="00C435BC">
      <w:pPr>
        <w:spacing w:after="0" w:line="252" w:lineRule="auto"/>
        <w:jc w:val="both"/>
        <w:rPr>
          <w:bCs/>
        </w:rPr>
      </w:pPr>
    </w:p>
    <w:p w14:paraId="21236411" w14:textId="454583E3" w:rsidR="00F81450" w:rsidRDefault="00935FDB" w:rsidP="00C435BC">
      <w:pPr>
        <w:spacing w:after="60" w:line="252" w:lineRule="auto"/>
        <w:jc w:val="both"/>
        <w:rPr>
          <w:b/>
          <w:bCs/>
        </w:rPr>
      </w:pPr>
      <w:r w:rsidRPr="00935FDB">
        <w:rPr>
          <w:b/>
          <w:bCs/>
        </w:rPr>
        <w:t>Process:</w:t>
      </w:r>
    </w:p>
    <w:p w14:paraId="4F49221E" w14:textId="36EABB57" w:rsidR="00824430" w:rsidRDefault="002C7725" w:rsidP="00C435BC">
      <w:pPr>
        <w:jc w:val="both"/>
        <w:rPr>
          <w:bCs/>
        </w:rPr>
      </w:pPr>
      <w:r w:rsidRPr="00F81450">
        <w:t xml:space="preserve">When raising concerns to the University </w:t>
      </w:r>
      <w:r w:rsidR="00FD324F">
        <w:t>please</w:t>
      </w:r>
      <w:r w:rsidRPr="00F81450">
        <w:t xml:space="preserve"> ensure that you have read the </w:t>
      </w:r>
      <w:hyperlink r:id="rId13" w:history="1">
        <w:r w:rsidR="00FD324F">
          <w:rPr>
            <w:rStyle w:val="Hyperlink"/>
            <w:rFonts w:cstheme="minorHAnsi"/>
            <w:lang w:val="en"/>
          </w:rPr>
          <w:t>complaints p</w:t>
        </w:r>
        <w:r w:rsidRPr="00F81450">
          <w:rPr>
            <w:rStyle w:val="Hyperlink"/>
            <w:rFonts w:cstheme="minorHAnsi"/>
            <w:lang w:val="en"/>
          </w:rPr>
          <w:t>rocedure</w:t>
        </w:r>
      </w:hyperlink>
      <w:r w:rsidRPr="0024599F">
        <w:rPr>
          <w:rFonts w:cstheme="minorHAnsi"/>
          <w:color w:val="2C2C2C"/>
          <w:lang w:val="en"/>
        </w:rPr>
        <w:t xml:space="preserve"> </w:t>
      </w:r>
      <w:r w:rsidRPr="00F81450">
        <w:t>carefully. </w:t>
      </w:r>
      <w:r w:rsidR="00F81450" w:rsidRPr="00F81450">
        <w:rPr>
          <w:bCs/>
        </w:rPr>
        <w:t>The University aims to resolve straightforward complaints as quickly as possible using local resolution.</w:t>
      </w:r>
      <w:r w:rsidR="00F81450">
        <w:rPr>
          <w:rFonts w:ascii="Helvetica" w:hAnsi="Helvetica" w:cs="Helvetica"/>
          <w:color w:val="383838"/>
          <w:sz w:val="15"/>
          <w:szCs w:val="15"/>
        </w:rPr>
        <w:t xml:space="preserve"> </w:t>
      </w:r>
      <w:r w:rsidR="00824430" w:rsidRPr="00824430">
        <w:rPr>
          <w:bCs/>
        </w:rPr>
        <w:t xml:space="preserve">The University </w:t>
      </w:r>
      <w:r w:rsidR="00824430">
        <w:rPr>
          <w:bCs/>
        </w:rPr>
        <w:t>Student C</w:t>
      </w:r>
      <w:r w:rsidR="00824430" w:rsidRPr="00824430">
        <w:rPr>
          <w:bCs/>
        </w:rPr>
        <w:t xml:space="preserve">omplaint procedure is divided into three parts: </w:t>
      </w:r>
    </w:p>
    <w:p w14:paraId="288CF723" w14:textId="1A1EA2AC" w:rsidR="00824430" w:rsidRDefault="00824430" w:rsidP="00C435BC">
      <w:pPr>
        <w:spacing w:after="60" w:line="252" w:lineRule="auto"/>
        <w:jc w:val="both"/>
        <w:rPr>
          <w:bCs/>
        </w:rPr>
      </w:pPr>
      <w:r w:rsidRPr="00824430">
        <w:rPr>
          <w:b/>
          <w:bCs/>
        </w:rPr>
        <w:t>Stage 1</w:t>
      </w:r>
      <w:r w:rsidRPr="00824430">
        <w:rPr>
          <w:bCs/>
        </w:rPr>
        <w:t xml:space="preserve"> is a local resolution managed</w:t>
      </w:r>
      <w:r>
        <w:rPr>
          <w:bCs/>
        </w:rPr>
        <w:t xml:space="preserve"> where the complaint has arisen</w:t>
      </w:r>
    </w:p>
    <w:p w14:paraId="757DFCA2" w14:textId="6621CC86" w:rsidR="00824430" w:rsidRDefault="00824430" w:rsidP="00C435BC">
      <w:pPr>
        <w:spacing w:after="60" w:line="252" w:lineRule="auto"/>
        <w:jc w:val="both"/>
        <w:rPr>
          <w:bCs/>
        </w:rPr>
      </w:pPr>
      <w:r w:rsidRPr="00824430">
        <w:rPr>
          <w:b/>
          <w:bCs/>
        </w:rPr>
        <w:t>Stage 2</w:t>
      </w:r>
      <w:r w:rsidRPr="00824430">
        <w:rPr>
          <w:bCs/>
        </w:rPr>
        <w:t xml:space="preserve"> is </w:t>
      </w:r>
      <w:r>
        <w:rPr>
          <w:bCs/>
        </w:rPr>
        <w:t xml:space="preserve">consideration by </w:t>
      </w:r>
      <w:r w:rsidR="002725FE">
        <w:rPr>
          <w:bCs/>
        </w:rPr>
        <w:t xml:space="preserve">one of </w:t>
      </w:r>
      <w:r>
        <w:rPr>
          <w:bCs/>
        </w:rPr>
        <w:t xml:space="preserve">the </w:t>
      </w:r>
      <w:r w:rsidR="002725FE">
        <w:rPr>
          <w:bCs/>
        </w:rPr>
        <w:t xml:space="preserve">University </w:t>
      </w:r>
      <w:r>
        <w:rPr>
          <w:bCs/>
        </w:rPr>
        <w:t>Proctors</w:t>
      </w:r>
    </w:p>
    <w:p w14:paraId="169BD882" w14:textId="2AE41E47" w:rsidR="00824430" w:rsidRDefault="00824430" w:rsidP="00C435BC">
      <w:pPr>
        <w:spacing w:after="60" w:line="252" w:lineRule="auto"/>
        <w:jc w:val="both"/>
        <w:rPr>
          <w:bCs/>
        </w:rPr>
      </w:pPr>
      <w:r w:rsidRPr="00824430">
        <w:rPr>
          <w:b/>
          <w:bCs/>
        </w:rPr>
        <w:t>Stage 3</w:t>
      </w:r>
      <w:r w:rsidRPr="00824430">
        <w:rPr>
          <w:bCs/>
        </w:rPr>
        <w:t xml:space="preserve"> is a review of the Proctor</w:t>
      </w:r>
      <w:r w:rsidR="002725FE">
        <w:rPr>
          <w:bCs/>
        </w:rPr>
        <w:t>’</w:t>
      </w:r>
      <w:r w:rsidRPr="00824430">
        <w:rPr>
          <w:bCs/>
        </w:rPr>
        <w:t>s</w:t>
      </w:r>
      <w:r w:rsidR="00C435BC">
        <w:rPr>
          <w:bCs/>
        </w:rPr>
        <w:t xml:space="preserve"> </w:t>
      </w:r>
      <w:r w:rsidRPr="00824430">
        <w:rPr>
          <w:bCs/>
        </w:rPr>
        <w:t xml:space="preserve">decision by a Review panel member. </w:t>
      </w:r>
    </w:p>
    <w:p w14:paraId="5601A940" w14:textId="69624550" w:rsidR="00F11172" w:rsidRDefault="000B0D77" w:rsidP="00C435BC">
      <w:pPr>
        <w:spacing w:after="0" w:line="252" w:lineRule="auto"/>
        <w:jc w:val="both"/>
        <w:rPr>
          <w:bCs/>
        </w:rPr>
      </w:pPr>
      <w:r w:rsidRPr="000B0D77">
        <w:rPr>
          <w:bCs/>
        </w:rPr>
        <w:t>Each stage must be completed before you can move on to the next stage.</w:t>
      </w:r>
      <w:r w:rsidR="006C415D">
        <w:rPr>
          <w:bCs/>
        </w:rPr>
        <w:t xml:space="preserve"> </w:t>
      </w:r>
      <w:r w:rsidR="006C415D" w:rsidRPr="00824430">
        <w:rPr>
          <w:bCs/>
        </w:rPr>
        <w:t>Both stage 2 and stage 3 are managed by the Proctors' Office.</w:t>
      </w:r>
    </w:p>
    <w:p w14:paraId="7A09F7B5" w14:textId="77777777" w:rsidR="006C415D" w:rsidRDefault="006C415D" w:rsidP="00C435BC">
      <w:pPr>
        <w:spacing w:after="0" w:line="252" w:lineRule="auto"/>
        <w:jc w:val="both"/>
        <w:rPr>
          <w:bCs/>
        </w:rPr>
      </w:pPr>
    </w:p>
    <w:p w14:paraId="3DC13280" w14:textId="67F4ACCE" w:rsidR="00F11172" w:rsidRPr="00F11172" w:rsidRDefault="00C435BC" w:rsidP="00C435BC">
      <w:pPr>
        <w:spacing w:after="60" w:line="252" w:lineRule="auto"/>
        <w:jc w:val="both"/>
        <w:rPr>
          <w:b/>
          <w:bCs/>
        </w:rPr>
      </w:pPr>
      <w:r>
        <w:rPr>
          <w:b/>
          <w:bCs/>
        </w:rPr>
        <w:t>Stage 1: Local (Departmental)</w:t>
      </w:r>
      <w:r w:rsidR="00F11172">
        <w:rPr>
          <w:b/>
          <w:bCs/>
        </w:rPr>
        <w:t xml:space="preserve"> </w:t>
      </w:r>
      <w:r w:rsidR="00F11172" w:rsidRPr="00F11172">
        <w:rPr>
          <w:b/>
          <w:bCs/>
        </w:rPr>
        <w:t>Resolution</w:t>
      </w:r>
    </w:p>
    <w:p w14:paraId="6612D3F4" w14:textId="0F80AA67" w:rsidR="002D3A3E" w:rsidRDefault="00701AAB" w:rsidP="009E4870">
      <w:pPr>
        <w:pStyle w:val="ListParagraph"/>
        <w:numPr>
          <w:ilvl w:val="0"/>
          <w:numId w:val="7"/>
        </w:numPr>
        <w:spacing w:after="60" w:line="252" w:lineRule="auto"/>
        <w:ind w:left="357" w:hanging="357"/>
        <w:contextualSpacing w:val="0"/>
        <w:jc w:val="both"/>
        <w:rPr>
          <w:rFonts w:cstheme="minorHAnsi"/>
        </w:rPr>
      </w:pPr>
      <w:r w:rsidRPr="00445F9F">
        <w:rPr>
          <w:rFonts w:cstheme="minorHAnsi"/>
          <w:lang w:val="en"/>
        </w:rPr>
        <w:t xml:space="preserve">Where appropriate, </w:t>
      </w:r>
      <w:r w:rsidRPr="00A06EE5">
        <w:rPr>
          <w:rFonts w:cstheme="minorHAnsi"/>
        </w:rPr>
        <w:t>often the simplest way to ac</w:t>
      </w:r>
      <w:r>
        <w:rPr>
          <w:rFonts w:cstheme="minorHAnsi"/>
        </w:rPr>
        <w:t>hieve a satisfactory resolution is to</w:t>
      </w:r>
      <w:r w:rsidRPr="00445F9F">
        <w:rPr>
          <w:rFonts w:cstheme="minorHAnsi"/>
          <w:lang w:val="en"/>
        </w:rPr>
        <w:t xml:space="preserve"> have </w:t>
      </w:r>
      <w:r w:rsidRPr="00445F9F">
        <w:rPr>
          <w:rFonts w:cstheme="minorHAnsi"/>
        </w:rPr>
        <w:t>an informal discussion with the person immediately responsible for the issue that you wish to complain about</w:t>
      </w:r>
      <w:r>
        <w:rPr>
          <w:rFonts w:cstheme="minorHAnsi"/>
        </w:rPr>
        <w:t xml:space="preserve">.  </w:t>
      </w:r>
      <w:r w:rsidRPr="00AD25E6">
        <w:rPr>
          <w:rFonts w:cstheme="minorHAnsi"/>
        </w:rPr>
        <w:t xml:space="preserve">If you do not feel comfortable raising the matter with this </w:t>
      </w:r>
      <w:proofErr w:type="gramStart"/>
      <w:r w:rsidRPr="00AD25E6">
        <w:rPr>
          <w:rFonts w:cstheme="minorHAnsi"/>
        </w:rPr>
        <w:t>person</w:t>
      </w:r>
      <w:proofErr w:type="gramEnd"/>
      <w:r w:rsidRPr="00AD25E6">
        <w:rPr>
          <w:rFonts w:cstheme="minorHAnsi"/>
        </w:rPr>
        <w:t xml:space="preserve"> then you should speak or write to </w:t>
      </w:r>
      <w:r>
        <w:rPr>
          <w:rFonts w:cstheme="minorHAnsi"/>
        </w:rPr>
        <w:t>the relevant person below.</w:t>
      </w:r>
    </w:p>
    <w:p w14:paraId="157E06DD" w14:textId="77777777" w:rsidR="00701AAB" w:rsidRPr="00497783" w:rsidRDefault="00701AAB" w:rsidP="00C435BC">
      <w:pPr>
        <w:pStyle w:val="ListParagraph"/>
        <w:numPr>
          <w:ilvl w:val="0"/>
          <w:numId w:val="10"/>
        </w:numPr>
        <w:spacing w:after="200" w:line="276" w:lineRule="auto"/>
        <w:jc w:val="both"/>
        <w:rPr>
          <w:rFonts w:eastAsia="Times New Roman" w:cstheme="minorHAnsi"/>
          <w:b/>
        </w:rPr>
      </w:pPr>
      <w:r w:rsidRPr="00497783">
        <w:rPr>
          <w:rFonts w:eastAsia="Times New Roman" w:cstheme="minorHAnsi"/>
          <w:b/>
        </w:rPr>
        <w:t>Who to contact to raise a concern/complaint:</w:t>
      </w:r>
    </w:p>
    <w:p w14:paraId="1EDA1531" w14:textId="77777777" w:rsidR="00701AAB" w:rsidRPr="00EF667B" w:rsidRDefault="00701AAB" w:rsidP="00C435BC">
      <w:pPr>
        <w:spacing w:after="0" w:line="276" w:lineRule="auto"/>
        <w:jc w:val="both"/>
        <w:rPr>
          <w:rFonts w:eastAsia="Times New Roman" w:cstheme="minorHAnsi"/>
          <w:i/>
        </w:rPr>
      </w:pPr>
      <w:r w:rsidRPr="00EF667B">
        <w:rPr>
          <w:rFonts w:eastAsia="Times New Roman" w:cstheme="minorHAnsi"/>
          <w:i/>
        </w:rPr>
        <w:t>If your concern or complaint relates to:</w:t>
      </w:r>
    </w:p>
    <w:p w14:paraId="2F6BC887" w14:textId="684B9FAB" w:rsidR="00701AAB" w:rsidRPr="00C435BC" w:rsidRDefault="00D66D2A" w:rsidP="00C435BC">
      <w:pPr>
        <w:pStyle w:val="ListParagraph"/>
        <w:numPr>
          <w:ilvl w:val="0"/>
          <w:numId w:val="12"/>
        </w:numPr>
        <w:jc w:val="both"/>
        <w:rPr>
          <w:rFonts w:eastAsia="Times New Roman" w:cstheme="minorHAnsi"/>
        </w:rPr>
      </w:pPr>
      <w:r w:rsidRPr="00C435BC">
        <w:rPr>
          <w:rFonts w:eastAsia="Times New Roman" w:cstheme="minorHAnsi"/>
          <w:b/>
        </w:rPr>
        <w:t>teaching, supervision</w:t>
      </w:r>
      <w:r w:rsidR="00701AAB" w:rsidRPr="00C435BC">
        <w:rPr>
          <w:rFonts w:eastAsia="Times New Roman" w:cstheme="minorHAnsi"/>
          <w:b/>
        </w:rPr>
        <w:t xml:space="preserve"> or other provision</w:t>
      </w:r>
      <w:r w:rsidR="00701AAB" w:rsidRPr="00C435BC">
        <w:rPr>
          <w:rFonts w:eastAsia="Times New Roman" w:cstheme="minorHAnsi"/>
        </w:rPr>
        <w:t xml:space="preserve"> </w:t>
      </w:r>
      <w:r w:rsidR="00701AAB" w:rsidRPr="00C435BC">
        <w:rPr>
          <w:rFonts w:eastAsia="Times New Roman" w:cstheme="minorHAnsi"/>
          <w:b/>
        </w:rPr>
        <w:t>made by the department,</w:t>
      </w:r>
      <w:r w:rsidR="00701AAB" w:rsidRPr="00C435BC">
        <w:rPr>
          <w:rFonts w:eastAsia="Times New Roman" w:cstheme="minorHAnsi"/>
        </w:rPr>
        <w:t xml:space="preserve"> then you should raise it with</w:t>
      </w:r>
      <w:r w:rsidR="00A8665C">
        <w:rPr>
          <w:rFonts w:eastAsia="Times New Roman" w:cstheme="minorHAnsi"/>
        </w:rPr>
        <w:t xml:space="preserve"> the </w:t>
      </w:r>
      <w:r w:rsidR="00A8665C" w:rsidRPr="00A8665C">
        <w:rPr>
          <w:rFonts w:eastAsia="Times New Roman" w:cstheme="minorHAnsi"/>
        </w:rPr>
        <w:t>Associate Head of Department (Education)</w:t>
      </w:r>
      <w:r w:rsidR="00A8665C">
        <w:rPr>
          <w:rFonts w:eastAsia="Times New Roman" w:cstheme="minorHAnsi"/>
        </w:rPr>
        <w:t xml:space="preserve"> (</w:t>
      </w:r>
      <w:hyperlink r:id="rId14" w:history="1">
        <w:r w:rsidR="001F27CD" w:rsidRPr="001F27CD">
          <w:rPr>
            <w:rStyle w:val="Hyperlink"/>
            <w:rFonts w:eastAsia="Times New Roman" w:cstheme="minorHAnsi"/>
          </w:rPr>
          <w:t>Jan.Kristensen@maths.ox.ac.uk</w:t>
        </w:r>
      </w:hyperlink>
      <w:r w:rsidR="00A8665C">
        <w:rPr>
          <w:rFonts w:eastAsia="Times New Roman" w:cstheme="minorHAnsi"/>
        </w:rPr>
        <w:t>)</w:t>
      </w:r>
      <w:r w:rsidR="00701AAB" w:rsidRPr="00C435BC">
        <w:rPr>
          <w:rFonts w:eastAsia="Times New Roman" w:cstheme="minorHAnsi"/>
        </w:rPr>
        <w:t xml:space="preserve"> or with the Director</w:t>
      </w:r>
      <w:r w:rsidR="00A8665C">
        <w:rPr>
          <w:rFonts w:eastAsia="Times New Roman" w:cstheme="minorHAnsi"/>
        </w:rPr>
        <w:t>s</w:t>
      </w:r>
      <w:r w:rsidR="00701AAB" w:rsidRPr="00C435BC">
        <w:rPr>
          <w:rFonts w:eastAsia="Times New Roman" w:cstheme="minorHAnsi"/>
        </w:rPr>
        <w:t xml:space="preserve"> of Graduate </w:t>
      </w:r>
      <w:r w:rsidR="00701AAB" w:rsidRPr="001F27CD">
        <w:rPr>
          <w:rFonts w:eastAsia="Times New Roman" w:cstheme="minorHAnsi"/>
        </w:rPr>
        <w:t>Studies</w:t>
      </w:r>
      <w:r w:rsidR="00A8665C" w:rsidRPr="001F27CD">
        <w:rPr>
          <w:rFonts w:eastAsia="Times New Roman" w:cstheme="minorHAnsi"/>
        </w:rPr>
        <w:t xml:space="preserve"> (</w:t>
      </w:r>
      <w:hyperlink r:id="rId15" w:history="1">
        <w:r w:rsidR="00A8665C" w:rsidRPr="001F27CD">
          <w:rPr>
            <w:rStyle w:val="Hyperlink"/>
            <w:rFonts w:eastAsia="Times New Roman" w:cstheme="minorHAnsi"/>
          </w:rPr>
          <w:t>Peter.Howell@maths.ox.ac.uk</w:t>
        </w:r>
      </w:hyperlink>
      <w:r w:rsidR="00A8665C" w:rsidRPr="001F27CD">
        <w:rPr>
          <w:rFonts w:eastAsia="Times New Roman" w:cstheme="minorHAnsi"/>
        </w:rPr>
        <w:t xml:space="preserve"> </w:t>
      </w:r>
      <w:r w:rsidR="005232D8">
        <w:rPr>
          <w:rFonts w:eastAsia="Times New Roman" w:cstheme="minorHAnsi"/>
        </w:rPr>
        <w:t xml:space="preserve">for postgraduate research students </w:t>
      </w:r>
      <w:r w:rsidR="00A8665C" w:rsidRPr="001F27CD">
        <w:rPr>
          <w:rFonts w:eastAsia="Times New Roman" w:cstheme="minorHAnsi"/>
        </w:rPr>
        <w:t xml:space="preserve">or </w:t>
      </w:r>
      <w:hyperlink r:id="rId16" w:history="1">
        <w:r w:rsidR="0043350C" w:rsidRPr="00D51969">
          <w:rPr>
            <w:rStyle w:val="Hyperlink"/>
            <w:rFonts w:eastAsia="Times New Roman" w:cstheme="minorHAnsi"/>
          </w:rPr>
          <w:t>Marc.Lackenby@maths.ox.ac.uk</w:t>
        </w:r>
      </w:hyperlink>
      <w:r w:rsidR="005232D8">
        <w:rPr>
          <w:rFonts w:eastAsia="Times New Roman" w:cstheme="minorHAnsi"/>
        </w:rPr>
        <w:t xml:space="preserve"> for taught Masters students</w:t>
      </w:r>
      <w:r w:rsidR="00701AAB" w:rsidRPr="001F27CD">
        <w:rPr>
          <w:rFonts w:eastAsia="Times New Roman" w:cstheme="minorHAnsi"/>
        </w:rPr>
        <w:t>) as appropriate</w:t>
      </w:r>
      <w:r w:rsidR="00701AAB" w:rsidRPr="00C435BC">
        <w:rPr>
          <w:rFonts w:eastAsia="Times New Roman" w:cstheme="minorHAnsi"/>
        </w:rPr>
        <w:t xml:space="preserve">. </w:t>
      </w:r>
    </w:p>
    <w:p w14:paraId="613A2C66" w14:textId="46F976A7" w:rsidR="00701AAB" w:rsidRPr="00234290" w:rsidRDefault="00701AAB" w:rsidP="00C435BC">
      <w:pPr>
        <w:pStyle w:val="ListParagraph"/>
        <w:numPr>
          <w:ilvl w:val="0"/>
          <w:numId w:val="12"/>
        </w:numPr>
        <w:jc w:val="both"/>
        <w:rPr>
          <w:rFonts w:eastAsia="Times New Roman" w:cstheme="minorHAnsi"/>
        </w:rPr>
      </w:pPr>
      <w:r w:rsidRPr="00C435BC">
        <w:rPr>
          <w:rFonts w:eastAsia="Times New Roman" w:cstheme="minorHAnsi"/>
          <w:b/>
        </w:rPr>
        <w:t xml:space="preserve">departmental facilities </w:t>
      </w:r>
      <w:r w:rsidRPr="00C435BC">
        <w:rPr>
          <w:rFonts w:eastAsia="Times New Roman" w:cstheme="minorHAnsi"/>
        </w:rPr>
        <w:t xml:space="preserve">it should be made to the </w:t>
      </w:r>
      <w:r w:rsidR="00272F3B" w:rsidRPr="00272F3B">
        <w:rPr>
          <w:rFonts w:eastAsia="Times New Roman" w:cstheme="minorHAnsi"/>
        </w:rPr>
        <w:t>Director of IT and Physical Resources</w:t>
      </w:r>
      <w:r w:rsidRPr="00C435BC">
        <w:rPr>
          <w:rFonts w:eastAsia="Times New Roman" w:cstheme="minorHAnsi"/>
        </w:rPr>
        <w:t xml:space="preserve"> </w:t>
      </w:r>
      <w:r w:rsidR="00272F3B">
        <w:rPr>
          <w:rFonts w:eastAsia="Times New Roman" w:cstheme="minorHAnsi"/>
        </w:rPr>
        <w:t>(</w:t>
      </w:r>
      <w:hyperlink r:id="rId17" w:history="1">
        <w:r w:rsidR="00C62AC5" w:rsidRPr="00C62AC5">
          <w:rPr>
            <w:rStyle w:val="Hyperlink"/>
            <w:rFonts w:eastAsia="Times New Roman" w:cstheme="minorHAnsi"/>
          </w:rPr>
          <w:t>director-of-it@maths.ox.ac.uk</w:t>
        </w:r>
      </w:hyperlink>
      <w:r w:rsidR="00272F3B">
        <w:rPr>
          <w:rFonts w:eastAsia="Times New Roman" w:cstheme="minorHAnsi"/>
        </w:rPr>
        <w:t>).</w:t>
      </w:r>
    </w:p>
    <w:p w14:paraId="40C9AFC6" w14:textId="4AF10CB4" w:rsidR="00701AAB" w:rsidRPr="00C435BC" w:rsidRDefault="00701AAB" w:rsidP="00C435BC">
      <w:pPr>
        <w:pStyle w:val="ListParagraph"/>
        <w:numPr>
          <w:ilvl w:val="0"/>
          <w:numId w:val="12"/>
        </w:numPr>
        <w:jc w:val="both"/>
        <w:rPr>
          <w:rFonts w:eastAsia="Calibri" w:cstheme="minorHAnsi"/>
        </w:rPr>
      </w:pPr>
      <w:r w:rsidRPr="00C435BC">
        <w:rPr>
          <w:rFonts w:eastAsia="Calibri" w:cstheme="minorHAnsi"/>
          <w:b/>
        </w:rPr>
        <w:t>joint honours schools or courses taught across more than one department/faculty:</w:t>
      </w:r>
      <w:r w:rsidRPr="00C435BC">
        <w:rPr>
          <w:rFonts w:eastAsia="Calibri" w:cstheme="minorHAnsi"/>
        </w:rPr>
        <w:t xml:space="preserve"> </w:t>
      </w:r>
      <w:r w:rsidR="0043350C">
        <w:rPr>
          <w:rFonts w:eastAsia="Calibri" w:cstheme="minorHAnsi"/>
        </w:rPr>
        <w:t>i</w:t>
      </w:r>
      <w:r w:rsidRPr="00C435BC">
        <w:rPr>
          <w:rFonts w:eastAsia="Calibri" w:cstheme="minorHAnsi"/>
        </w:rPr>
        <w:t xml:space="preserve">f your concern relates to the course as a whole, rather than to teaching or other provision made by one of the faculties/departments, you should raise it with </w:t>
      </w:r>
      <w:r w:rsidR="0043350C">
        <w:rPr>
          <w:rFonts w:eastAsia="Calibri" w:cstheme="minorHAnsi"/>
        </w:rPr>
        <w:t xml:space="preserve">the appropriate course director (see </w:t>
      </w:r>
      <w:hyperlink r:id="rId18" w:history="1">
        <w:r w:rsidR="00A0474C" w:rsidRPr="00D51969">
          <w:rPr>
            <w:rStyle w:val="Hyperlink"/>
            <w:rFonts w:eastAsia="Calibri" w:cstheme="minorHAnsi"/>
          </w:rPr>
          <w:t>www.maths.ox.ac.uk/members/governance/departmental-office-holders</w:t>
        </w:r>
      </w:hyperlink>
      <w:r w:rsidR="00272F3B">
        <w:rPr>
          <w:rFonts w:eastAsia="Calibri" w:cstheme="minorHAnsi"/>
        </w:rPr>
        <w:t>).</w:t>
      </w:r>
      <w:r w:rsidRPr="00C435BC">
        <w:rPr>
          <w:rFonts w:eastAsia="Calibri" w:cstheme="minorHAnsi"/>
        </w:rPr>
        <w:t xml:space="preserve"> </w:t>
      </w:r>
    </w:p>
    <w:p w14:paraId="6C274126" w14:textId="21E5B3B9" w:rsidR="005E6A0A" w:rsidRPr="005E6A0A" w:rsidRDefault="001C5441" w:rsidP="00C435BC">
      <w:pPr>
        <w:pStyle w:val="ListParagraph"/>
        <w:numPr>
          <w:ilvl w:val="0"/>
          <w:numId w:val="12"/>
        </w:numPr>
        <w:jc w:val="both"/>
        <w:rPr>
          <w:rFonts w:eastAsia="Times New Roman" w:cstheme="minorHAnsi"/>
        </w:rPr>
      </w:pPr>
      <w:r>
        <w:rPr>
          <w:rFonts w:eastAsia="Times New Roman" w:cstheme="minorHAnsi"/>
          <w:b/>
        </w:rPr>
        <w:lastRenderedPageBreak/>
        <w:t>g</w:t>
      </w:r>
      <w:r w:rsidR="005E6A0A" w:rsidRPr="005E6A0A">
        <w:rPr>
          <w:rFonts w:eastAsia="Times New Roman" w:cstheme="minorHAnsi"/>
          <w:b/>
        </w:rPr>
        <w:t>eneral areas of concern about provision affecting students as a whole</w:t>
      </w:r>
      <w:r w:rsidR="005E6A0A" w:rsidRPr="005E6A0A">
        <w:rPr>
          <w:rFonts w:eastAsia="Times New Roman" w:cstheme="minorHAnsi"/>
        </w:rPr>
        <w:t xml:space="preserve"> should be raised through Joint Consultative Committees or via student representation on the department’s committees</w:t>
      </w:r>
      <w:r w:rsidR="00A0474C">
        <w:rPr>
          <w:rFonts w:eastAsia="Times New Roman" w:cstheme="minorHAnsi"/>
        </w:rPr>
        <w:t xml:space="preserve"> (see </w:t>
      </w:r>
      <w:hyperlink r:id="rId19" w:history="1">
        <w:r w:rsidR="00A0474C" w:rsidRPr="00D51969">
          <w:rPr>
            <w:rStyle w:val="Hyperlink"/>
            <w:rFonts w:eastAsia="Times New Roman" w:cstheme="minorHAnsi"/>
          </w:rPr>
          <w:t>www.maths.ox.ac.uk/members/governance/committees/standing-orders-and-memberships</w:t>
        </w:r>
      </w:hyperlink>
      <w:r w:rsidR="00A0474C">
        <w:rPr>
          <w:rFonts w:eastAsia="Times New Roman" w:cstheme="minorHAnsi"/>
        </w:rPr>
        <w:t>)</w:t>
      </w:r>
      <w:r w:rsidR="005E6A0A" w:rsidRPr="005E6A0A">
        <w:rPr>
          <w:rFonts w:eastAsia="Times New Roman" w:cstheme="minorHAnsi"/>
        </w:rPr>
        <w:t>.</w:t>
      </w:r>
    </w:p>
    <w:p w14:paraId="14143D75" w14:textId="5F2676B6" w:rsidR="00EE3240" w:rsidRPr="009E4870" w:rsidRDefault="005E6A0A" w:rsidP="009E4870">
      <w:pPr>
        <w:pStyle w:val="ListParagraph"/>
        <w:numPr>
          <w:ilvl w:val="0"/>
          <w:numId w:val="12"/>
        </w:numPr>
        <w:spacing w:after="60"/>
        <w:ind w:left="714" w:hanging="357"/>
        <w:jc w:val="both"/>
        <w:rPr>
          <w:rFonts w:eastAsia="Times New Roman" w:cstheme="minorHAnsi"/>
        </w:rPr>
      </w:pPr>
      <w:r w:rsidRPr="009E4870">
        <w:rPr>
          <w:rFonts w:eastAsia="Times New Roman" w:cstheme="minorHAnsi"/>
          <w:b/>
        </w:rPr>
        <w:t>teaching or other provision made by your college</w:t>
      </w:r>
      <w:r w:rsidRPr="009E4870">
        <w:rPr>
          <w:rFonts w:eastAsia="Times New Roman" w:cstheme="minorHAnsi"/>
        </w:rPr>
        <w:t>, you should raise it either with your tutor or with one of the college officers, Senior Tutor, Tutor for Graduates (as appropriate). Your college will also be able to explain how to take your complaint further if you are dissatisfied with the outcome of its consideration.</w:t>
      </w:r>
    </w:p>
    <w:p w14:paraId="0C459A09" w14:textId="27B61F45" w:rsidR="00EE3240" w:rsidRPr="009E4870" w:rsidRDefault="00701AAB" w:rsidP="009E4870">
      <w:pPr>
        <w:pStyle w:val="ListParagraph"/>
        <w:numPr>
          <w:ilvl w:val="0"/>
          <w:numId w:val="7"/>
        </w:numPr>
        <w:spacing w:after="60" w:line="252" w:lineRule="auto"/>
        <w:ind w:left="363" w:hanging="357"/>
        <w:contextualSpacing w:val="0"/>
        <w:jc w:val="both"/>
        <w:rPr>
          <w:rFonts w:eastAsia="Times New Roman" w:cstheme="minorHAnsi"/>
        </w:rPr>
      </w:pPr>
      <w:r w:rsidRPr="009E4870">
        <w:rPr>
          <w:rFonts w:eastAsia="Times New Roman" w:cstheme="minorHAnsi"/>
        </w:rPr>
        <w:t>If you feel unable to approach one of those individuals</w:t>
      </w:r>
      <w:r w:rsidR="00CE4FC6" w:rsidRPr="009E4870">
        <w:rPr>
          <w:rFonts w:eastAsia="Times New Roman" w:cstheme="minorHAnsi"/>
        </w:rPr>
        <w:t xml:space="preserve">, for example, if your complaint </w:t>
      </w:r>
      <w:r w:rsidR="00BA6224" w:rsidRPr="009E4870">
        <w:rPr>
          <w:rFonts w:eastAsia="Times New Roman" w:cstheme="minorHAnsi"/>
        </w:rPr>
        <w:t>is against the person who would be the normal contact,</w:t>
      </w:r>
      <w:r w:rsidRPr="009E4870">
        <w:rPr>
          <w:rFonts w:eastAsia="Times New Roman" w:cstheme="minorHAnsi"/>
        </w:rPr>
        <w:t xml:space="preserve"> you may contact the Head of Department </w:t>
      </w:r>
      <w:r w:rsidRPr="0056027C">
        <w:rPr>
          <w:rFonts w:eastAsia="Times New Roman" w:cstheme="minorHAnsi"/>
        </w:rPr>
        <w:t>(</w:t>
      </w:r>
      <w:hyperlink r:id="rId20" w:history="1">
        <w:r w:rsidR="0056027C" w:rsidRPr="0056027C">
          <w:rPr>
            <w:rStyle w:val="Hyperlink"/>
            <w:rFonts w:eastAsia="Times New Roman" w:cstheme="minorHAnsi"/>
          </w:rPr>
          <w:t>head-of-department@maths.ox.ac.uk</w:t>
        </w:r>
      </w:hyperlink>
      <w:r w:rsidRPr="0056027C">
        <w:rPr>
          <w:rFonts w:eastAsia="Times New Roman" w:cstheme="minorHAnsi"/>
        </w:rPr>
        <w:t>).</w:t>
      </w:r>
      <w:r w:rsidR="00FE7491" w:rsidRPr="009E4870">
        <w:rPr>
          <w:rFonts w:eastAsia="Times New Roman" w:cstheme="minorHAnsi"/>
        </w:rPr>
        <w:t xml:space="preserve"> If you are unsure who would be the best person to contact about your complaint, you should contact the department administrator </w:t>
      </w:r>
      <w:r w:rsidR="00FE7491" w:rsidRPr="0056027C">
        <w:rPr>
          <w:rFonts w:eastAsia="Times New Roman" w:cstheme="minorHAnsi"/>
        </w:rPr>
        <w:t>(</w:t>
      </w:r>
      <w:hyperlink r:id="rId21" w:history="1">
        <w:r w:rsidR="005B14C5" w:rsidRPr="00D51969">
          <w:rPr>
            <w:rStyle w:val="Hyperlink"/>
            <w:rFonts w:eastAsia="Times New Roman" w:cstheme="minorHAnsi"/>
          </w:rPr>
          <w:t>departmental-administrator@maths.ox.</w:t>
        </w:r>
        <w:r w:rsidR="005B14C5" w:rsidRPr="00D51969">
          <w:rPr>
            <w:rStyle w:val="Hyperlink"/>
            <w:rFonts w:eastAsia="Times New Roman" w:cstheme="minorHAnsi"/>
          </w:rPr>
          <w:br/>
          <w:t>ac.uk</w:t>
        </w:r>
      </w:hyperlink>
      <w:r w:rsidR="00FE7491" w:rsidRPr="0056027C">
        <w:rPr>
          <w:rFonts w:eastAsia="Times New Roman" w:cstheme="minorHAnsi"/>
        </w:rPr>
        <w:t>)</w:t>
      </w:r>
      <w:r w:rsidR="00FE7491" w:rsidRPr="009E4870">
        <w:rPr>
          <w:rFonts w:eastAsia="Times New Roman" w:cstheme="minorHAnsi"/>
        </w:rPr>
        <w:t xml:space="preserve"> who will be able to advise you.</w:t>
      </w:r>
    </w:p>
    <w:p w14:paraId="1FC28569" w14:textId="7BC9CB94" w:rsidR="00701AAB" w:rsidRDefault="00701AAB" w:rsidP="009E4870">
      <w:pPr>
        <w:pStyle w:val="ListParagraph"/>
        <w:numPr>
          <w:ilvl w:val="0"/>
          <w:numId w:val="7"/>
        </w:numPr>
        <w:spacing w:after="60" w:line="252" w:lineRule="auto"/>
        <w:ind w:left="357" w:hanging="357"/>
        <w:contextualSpacing w:val="0"/>
        <w:jc w:val="both"/>
        <w:rPr>
          <w:rFonts w:eastAsia="Times New Roman" w:cstheme="minorHAnsi"/>
        </w:rPr>
      </w:pPr>
      <w:r w:rsidRPr="00EF667B">
        <w:rPr>
          <w:rFonts w:eastAsia="Times New Roman" w:cstheme="minorHAnsi"/>
        </w:rPr>
        <w:t xml:space="preserve">The </w:t>
      </w:r>
      <w:r w:rsidR="00FD0B5C">
        <w:rPr>
          <w:rFonts w:eastAsia="Times New Roman" w:cstheme="minorHAnsi"/>
        </w:rPr>
        <w:t xml:space="preserve">person dealing with the complaint </w:t>
      </w:r>
      <w:r w:rsidRPr="00EF667B">
        <w:rPr>
          <w:rFonts w:eastAsia="Times New Roman" w:cstheme="minorHAnsi"/>
        </w:rPr>
        <w:t>will attempt to resolve yo</w:t>
      </w:r>
      <w:r>
        <w:rPr>
          <w:rFonts w:eastAsia="Times New Roman" w:cstheme="minorHAnsi"/>
        </w:rPr>
        <w:t xml:space="preserve">ur concern/complaint informally </w:t>
      </w:r>
      <w:r w:rsidRPr="00B748A4">
        <w:rPr>
          <w:rFonts w:eastAsia="Times New Roman" w:cstheme="minorHAnsi"/>
        </w:rPr>
        <w:t>or refer to another member of staff who is better placed to deal with it.</w:t>
      </w:r>
      <w:r w:rsidR="00FE7491">
        <w:rPr>
          <w:rFonts w:eastAsia="Times New Roman" w:cstheme="minorHAnsi"/>
        </w:rPr>
        <w:t xml:space="preserve"> If they refer it to another member of </w:t>
      </w:r>
      <w:proofErr w:type="gramStart"/>
      <w:r w:rsidR="00FE7491">
        <w:rPr>
          <w:rFonts w:eastAsia="Times New Roman" w:cstheme="minorHAnsi"/>
        </w:rPr>
        <w:t>staff</w:t>
      </w:r>
      <w:proofErr w:type="gramEnd"/>
      <w:r w:rsidR="00FE7491">
        <w:rPr>
          <w:rFonts w:eastAsia="Times New Roman" w:cstheme="minorHAnsi"/>
        </w:rPr>
        <w:t xml:space="preserve"> you will be informed of the person who is dealing with the complaint.</w:t>
      </w:r>
    </w:p>
    <w:p w14:paraId="5D3A3DF1" w14:textId="55F92845" w:rsidR="009E4870" w:rsidRPr="00C62AC5" w:rsidRDefault="00F935E6" w:rsidP="00C62AC5">
      <w:pPr>
        <w:pStyle w:val="ListParagraph"/>
        <w:numPr>
          <w:ilvl w:val="0"/>
          <w:numId w:val="7"/>
        </w:numPr>
        <w:spacing w:after="0" w:line="252" w:lineRule="auto"/>
        <w:contextualSpacing w:val="0"/>
        <w:jc w:val="both"/>
        <w:rPr>
          <w:rFonts w:eastAsia="Times New Roman" w:cstheme="minorHAnsi"/>
        </w:rPr>
      </w:pPr>
      <w:r w:rsidRPr="00BD3496">
        <w:rPr>
          <w:rFonts w:eastAsia="Times New Roman" w:cstheme="minorHAnsi"/>
        </w:rPr>
        <w:t>If the designated person who would normally handle the complaint is on annual leave for a long period or on sick leave</w:t>
      </w:r>
      <w:r w:rsidR="00DF006C" w:rsidRPr="00BD3496">
        <w:rPr>
          <w:rFonts w:eastAsia="Times New Roman" w:cstheme="minorHAnsi"/>
        </w:rPr>
        <w:t>,</w:t>
      </w:r>
      <w:r w:rsidRPr="00BD3496">
        <w:rPr>
          <w:rFonts w:eastAsia="Times New Roman" w:cstheme="minorHAnsi"/>
        </w:rPr>
        <w:t xml:space="preserve"> please contact the Head of Academic Administrat</w:t>
      </w:r>
      <w:r w:rsidR="00983770" w:rsidRPr="00BD3496">
        <w:rPr>
          <w:rFonts w:eastAsia="Times New Roman" w:cstheme="minorHAnsi"/>
        </w:rPr>
        <w:t>ion</w:t>
      </w:r>
      <w:r w:rsidR="006E7755" w:rsidRPr="00BD3496">
        <w:rPr>
          <w:rFonts w:eastAsia="Times New Roman" w:cstheme="minorHAnsi"/>
        </w:rPr>
        <w:t xml:space="preserve"> </w:t>
      </w:r>
      <w:r w:rsidRPr="00BD3496">
        <w:rPr>
          <w:rFonts w:eastAsia="Times New Roman" w:cstheme="minorHAnsi"/>
        </w:rPr>
        <w:t>in the department</w:t>
      </w:r>
      <w:r w:rsidR="005B14C5">
        <w:rPr>
          <w:rFonts w:eastAsia="Times New Roman" w:cstheme="minorHAnsi"/>
        </w:rPr>
        <w:t xml:space="preserve"> </w:t>
      </w:r>
      <w:r w:rsidR="005B14C5" w:rsidRPr="005B14C5">
        <w:rPr>
          <w:rFonts w:eastAsia="Times New Roman" w:cstheme="minorHAnsi"/>
        </w:rPr>
        <w:t>(</w:t>
      </w:r>
      <w:hyperlink r:id="rId22" w:history="1">
        <w:r w:rsidR="00C62AC5" w:rsidRPr="004B558B">
          <w:rPr>
            <w:rStyle w:val="Hyperlink"/>
            <w:rFonts w:eastAsia="Times New Roman" w:cstheme="minorHAnsi"/>
          </w:rPr>
          <w:t>academic.</w:t>
        </w:r>
        <w:r w:rsidR="00C62AC5" w:rsidRPr="004B558B">
          <w:rPr>
            <w:rStyle w:val="Hyperlink"/>
            <w:rFonts w:eastAsia="Times New Roman" w:cstheme="minorHAnsi"/>
          </w:rPr>
          <w:br/>
        </w:r>
        <w:r w:rsidR="00C62AC5" w:rsidRPr="004B558B">
          <w:rPr>
            <w:rStyle w:val="Hyperlink"/>
            <w:rFonts w:eastAsia="Times New Roman" w:cstheme="minorHAnsi"/>
          </w:rPr>
          <w:t>administrator@maths.ox.ac.uk</w:t>
        </w:r>
      </w:hyperlink>
      <w:r w:rsidR="00C62AC5">
        <w:rPr>
          <w:rFonts w:eastAsia="Times New Roman" w:cstheme="minorHAnsi"/>
        </w:rPr>
        <w:t xml:space="preserve">) </w:t>
      </w:r>
      <w:r w:rsidRPr="00C62AC5">
        <w:rPr>
          <w:rFonts w:eastAsia="Times New Roman" w:cstheme="minorHAnsi"/>
        </w:rPr>
        <w:t xml:space="preserve">for advice </w:t>
      </w:r>
      <w:r w:rsidR="00DF006C" w:rsidRPr="00C62AC5">
        <w:rPr>
          <w:rFonts w:eastAsia="Times New Roman" w:cstheme="minorHAnsi"/>
        </w:rPr>
        <w:t>on who the complaint</w:t>
      </w:r>
      <w:r w:rsidRPr="00C62AC5">
        <w:rPr>
          <w:rFonts w:eastAsia="Times New Roman" w:cstheme="minorHAnsi"/>
        </w:rPr>
        <w:t xml:space="preserve"> should be referred to.</w:t>
      </w:r>
    </w:p>
    <w:p w14:paraId="389E487C" w14:textId="77777777" w:rsidR="00BD3496" w:rsidRDefault="00BD3496" w:rsidP="00BD3496">
      <w:pPr>
        <w:pStyle w:val="ListParagraph"/>
        <w:spacing w:after="0" w:line="252" w:lineRule="auto"/>
        <w:ind w:left="360"/>
        <w:contextualSpacing w:val="0"/>
        <w:jc w:val="both"/>
        <w:rPr>
          <w:rFonts w:eastAsia="Times New Roman" w:cstheme="minorHAnsi"/>
        </w:rPr>
      </w:pPr>
    </w:p>
    <w:p w14:paraId="47781763" w14:textId="2B5F7CC0" w:rsidR="00431FA0" w:rsidRDefault="00431FA0" w:rsidP="00C435BC">
      <w:pPr>
        <w:jc w:val="both"/>
        <w:rPr>
          <w:rFonts w:eastAsia="Times New Roman" w:cstheme="minorHAnsi"/>
          <w:b/>
        </w:rPr>
      </w:pPr>
      <w:r>
        <w:rPr>
          <w:rFonts w:eastAsia="Times New Roman" w:cstheme="minorHAnsi"/>
          <w:b/>
        </w:rPr>
        <w:t xml:space="preserve">Complaint </w:t>
      </w:r>
      <w:r w:rsidR="00321889">
        <w:rPr>
          <w:rFonts w:eastAsia="Times New Roman" w:cstheme="minorHAnsi"/>
          <w:b/>
        </w:rPr>
        <w:t>Confidenti</w:t>
      </w:r>
      <w:r>
        <w:rPr>
          <w:rFonts w:eastAsia="Times New Roman" w:cstheme="minorHAnsi"/>
          <w:b/>
        </w:rPr>
        <w:t>ality</w:t>
      </w:r>
      <w:r w:rsidR="00DC75BB">
        <w:rPr>
          <w:rFonts w:eastAsia="Times New Roman" w:cstheme="minorHAnsi"/>
          <w:b/>
        </w:rPr>
        <w:t>:</w:t>
      </w:r>
    </w:p>
    <w:p w14:paraId="502D1DE1" w14:textId="461E82E3" w:rsidR="001A265E" w:rsidRDefault="00016BAD" w:rsidP="00BD3496">
      <w:pPr>
        <w:pStyle w:val="ListParagraph"/>
        <w:numPr>
          <w:ilvl w:val="0"/>
          <w:numId w:val="7"/>
        </w:numPr>
        <w:spacing w:after="60" w:line="252" w:lineRule="auto"/>
        <w:ind w:left="357" w:hanging="357"/>
        <w:contextualSpacing w:val="0"/>
        <w:jc w:val="both"/>
        <w:rPr>
          <w:rFonts w:eastAsia="Times New Roman" w:cstheme="minorHAnsi"/>
        </w:rPr>
      </w:pPr>
      <w:r w:rsidRPr="00C435BC">
        <w:rPr>
          <w:rFonts w:eastAsia="Times New Roman" w:cstheme="minorHAnsi"/>
        </w:rPr>
        <w:t>You</w:t>
      </w:r>
      <w:r w:rsidR="00C435BC">
        <w:rPr>
          <w:rFonts w:eastAsia="Times New Roman" w:cstheme="minorHAnsi"/>
        </w:rPr>
        <w:t>r</w:t>
      </w:r>
      <w:r w:rsidRPr="00C435BC">
        <w:rPr>
          <w:rFonts w:eastAsia="Times New Roman" w:cstheme="minorHAnsi"/>
        </w:rPr>
        <w:t xml:space="preserve"> complaint </w:t>
      </w:r>
      <w:r w:rsidR="00C435BC">
        <w:rPr>
          <w:rFonts w:eastAsia="Times New Roman" w:cstheme="minorHAnsi"/>
        </w:rPr>
        <w:t>will be</w:t>
      </w:r>
      <w:r w:rsidRPr="00C435BC">
        <w:rPr>
          <w:rFonts w:eastAsia="Times New Roman" w:cstheme="minorHAnsi"/>
        </w:rPr>
        <w:t xml:space="preserve"> handled confidentially. This means that people should not be told about your complaint unless there is a good reason, </w:t>
      </w:r>
      <w:r w:rsidR="005E2A08" w:rsidRPr="00C435BC">
        <w:rPr>
          <w:rFonts w:eastAsia="Times New Roman" w:cstheme="minorHAnsi"/>
        </w:rPr>
        <w:t>such as</w:t>
      </w:r>
      <w:r w:rsidRPr="00C435BC">
        <w:rPr>
          <w:rFonts w:eastAsia="Times New Roman" w:cstheme="minorHAnsi"/>
        </w:rPr>
        <w:t xml:space="preserve"> </w:t>
      </w:r>
      <w:r w:rsidR="00321889" w:rsidRPr="00C435BC">
        <w:rPr>
          <w:rFonts w:eastAsia="Times New Roman" w:cstheme="minorHAnsi"/>
        </w:rPr>
        <w:t xml:space="preserve">those who need </w:t>
      </w:r>
      <w:r w:rsidR="001A265E" w:rsidRPr="00C435BC">
        <w:rPr>
          <w:rFonts w:eastAsia="Times New Roman" w:cstheme="minorHAnsi"/>
        </w:rPr>
        <w:t>to be told</w:t>
      </w:r>
      <w:r w:rsidR="00321889" w:rsidRPr="00C435BC">
        <w:rPr>
          <w:rFonts w:eastAsia="Times New Roman" w:cstheme="minorHAnsi"/>
        </w:rPr>
        <w:t xml:space="preserve"> for the purposes of investigating or responding to the complaint or academic appeal. No third party should be told any more about the investigation than is strictly necessary.</w:t>
      </w:r>
    </w:p>
    <w:p w14:paraId="16842D1B" w14:textId="4387B61F" w:rsidR="00B87B1C" w:rsidRDefault="00332345" w:rsidP="00BD3496">
      <w:pPr>
        <w:pStyle w:val="ListParagraph"/>
        <w:numPr>
          <w:ilvl w:val="0"/>
          <w:numId w:val="7"/>
        </w:numPr>
        <w:spacing w:after="60" w:line="252" w:lineRule="auto"/>
        <w:ind w:left="357" w:hanging="357"/>
        <w:contextualSpacing w:val="0"/>
        <w:jc w:val="both"/>
        <w:rPr>
          <w:rFonts w:eastAsia="Times New Roman" w:cstheme="minorHAnsi"/>
        </w:rPr>
      </w:pPr>
      <w:r>
        <w:rPr>
          <w:rFonts w:eastAsia="Times New Roman" w:cstheme="minorHAnsi"/>
        </w:rPr>
        <w:t xml:space="preserve">Confidentiality does not </w:t>
      </w:r>
      <w:r w:rsidR="00CD09EB">
        <w:rPr>
          <w:rFonts w:eastAsia="Times New Roman" w:cstheme="minorHAnsi"/>
        </w:rPr>
        <w:t xml:space="preserve">imply anonymity. It will usually be the case that the department will need to disclose information to others, including the person (or persons) who are the subject of the complaint. </w:t>
      </w:r>
      <w:r w:rsidR="00E21C06">
        <w:rPr>
          <w:rFonts w:eastAsia="Times New Roman" w:cstheme="minorHAnsi"/>
        </w:rPr>
        <w:t>This is likely to include informing them of</w:t>
      </w:r>
      <w:r w:rsidR="00B87B1C">
        <w:rPr>
          <w:rFonts w:eastAsia="Times New Roman" w:cstheme="minorHAnsi"/>
        </w:rPr>
        <w:t xml:space="preserve"> </w:t>
      </w:r>
      <w:r w:rsidR="00E21C06">
        <w:rPr>
          <w:rFonts w:eastAsia="Times New Roman" w:cstheme="minorHAnsi"/>
        </w:rPr>
        <w:t>your identity as the person who made the complaint.</w:t>
      </w:r>
    </w:p>
    <w:p w14:paraId="638BBC36" w14:textId="46725062" w:rsidR="00321889" w:rsidRPr="00EE3240" w:rsidRDefault="00B87B1C" w:rsidP="00BD3496">
      <w:pPr>
        <w:pStyle w:val="ListParagraph"/>
        <w:numPr>
          <w:ilvl w:val="0"/>
          <w:numId w:val="7"/>
        </w:numPr>
        <w:spacing w:after="60" w:line="252" w:lineRule="auto"/>
        <w:ind w:left="357" w:hanging="357"/>
        <w:contextualSpacing w:val="0"/>
        <w:jc w:val="both"/>
        <w:rPr>
          <w:rFonts w:cstheme="minorHAnsi"/>
          <w:sz w:val="20"/>
          <w:szCs w:val="20"/>
        </w:rPr>
      </w:pPr>
      <w:r>
        <w:rPr>
          <w:rFonts w:eastAsia="Times New Roman" w:cstheme="minorHAnsi"/>
        </w:rPr>
        <w:t xml:space="preserve">You should be informed by </w:t>
      </w:r>
      <w:r w:rsidR="00681408">
        <w:rPr>
          <w:rFonts w:eastAsia="Times New Roman" w:cstheme="minorHAnsi"/>
        </w:rPr>
        <w:t xml:space="preserve">the person dealing with the complaint who will be told about your complaint. </w:t>
      </w:r>
      <w:r w:rsidR="001156AE">
        <w:rPr>
          <w:rFonts w:eastAsia="Times New Roman" w:cstheme="minorHAnsi"/>
        </w:rPr>
        <w:t xml:space="preserve">You are entitled to object to information being shared with certain </w:t>
      </w:r>
      <w:proofErr w:type="gramStart"/>
      <w:r w:rsidR="001156AE">
        <w:rPr>
          <w:rFonts w:eastAsia="Times New Roman" w:cstheme="minorHAnsi"/>
        </w:rPr>
        <w:t>people, but</w:t>
      </w:r>
      <w:proofErr w:type="gramEnd"/>
      <w:r w:rsidR="001156AE">
        <w:rPr>
          <w:rFonts w:eastAsia="Times New Roman" w:cstheme="minorHAnsi"/>
        </w:rPr>
        <w:t xml:space="preserve"> should be aware that this may </w:t>
      </w:r>
      <w:r w:rsidR="008A3D6E">
        <w:rPr>
          <w:rFonts w:eastAsia="Times New Roman" w:cstheme="minorHAnsi"/>
        </w:rPr>
        <w:t xml:space="preserve">limit what action the department can take. </w:t>
      </w:r>
      <w:proofErr w:type="gramStart"/>
      <w:r w:rsidR="008A3D6E">
        <w:rPr>
          <w:rFonts w:eastAsia="Times New Roman" w:cstheme="minorHAnsi"/>
        </w:rPr>
        <w:t>E.g.</w:t>
      </w:r>
      <w:proofErr w:type="gramEnd"/>
      <w:r w:rsidR="008A3D6E">
        <w:rPr>
          <w:rFonts w:eastAsia="Times New Roman" w:cstheme="minorHAnsi"/>
        </w:rPr>
        <w:t xml:space="preserve"> </w:t>
      </w:r>
      <w:r w:rsidR="00E150D3">
        <w:rPr>
          <w:rFonts w:eastAsia="Times New Roman" w:cstheme="minorHAnsi"/>
        </w:rPr>
        <w:t>it is not usually possible for a department to take a complaint forwards without giving the person who is the subject of the complaint an opportunity to respond to any allegations made against them.</w:t>
      </w:r>
    </w:p>
    <w:p w14:paraId="6DB1DB96" w14:textId="63FADAF7" w:rsidR="00321889" w:rsidRDefault="00321889" w:rsidP="00BD3496">
      <w:pPr>
        <w:pStyle w:val="ListParagraph"/>
        <w:numPr>
          <w:ilvl w:val="0"/>
          <w:numId w:val="7"/>
        </w:numPr>
        <w:spacing w:after="60" w:line="252" w:lineRule="auto"/>
        <w:ind w:left="357" w:hanging="357"/>
        <w:contextualSpacing w:val="0"/>
        <w:jc w:val="both"/>
        <w:rPr>
          <w:rFonts w:eastAsia="Times New Roman" w:cstheme="minorHAnsi"/>
        </w:rPr>
      </w:pPr>
      <w:r w:rsidRPr="00C435BC">
        <w:rPr>
          <w:rFonts w:eastAsia="Times New Roman" w:cstheme="minorHAnsi"/>
        </w:rPr>
        <w:t>Anonymous complaints will only be considered in very exceptional cases, where there is a compelling reason to do so. Raising a concern anonymously might impede the investigation and communication of the outcome.</w:t>
      </w:r>
    </w:p>
    <w:p w14:paraId="4A1A6C59" w14:textId="7F357A35" w:rsidR="00701AAB" w:rsidRDefault="00321889" w:rsidP="00EE3240">
      <w:pPr>
        <w:pStyle w:val="ListParagraph"/>
        <w:numPr>
          <w:ilvl w:val="0"/>
          <w:numId w:val="7"/>
        </w:numPr>
        <w:spacing w:after="0" w:line="252" w:lineRule="auto"/>
        <w:contextualSpacing w:val="0"/>
        <w:jc w:val="both"/>
        <w:rPr>
          <w:rFonts w:eastAsia="Times New Roman" w:cstheme="minorHAnsi"/>
        </w:rPr>
      </w:pPr>
      <w:r w:rsidRPr="00C435BC">
        <w:rPr>
          <w:rFonts w:eastAsia="Times New Roman" w:cstheme="minorHAnsi"/>
        </w:rPr>
        <w:t xml:space="preserve">All parties involved in a Complaint are required to act reasonably and fairly towards each other and to respect the University’s procedures. No one investigating a Complaint should have any conflict of interest in the matter. </w:t>
      </w:r>
    </w:p>
    <w:p w14:paraId="419E3957" w14:textId="77777777" w:rsidR="00EE3240" w:rsidRDefault="00EE3240" w:rsidP="00EE3240">
      <w:pPr>
        <w:pStyle w:val="ListParagraph"/>
        <w:spacing w:after="0" w:line="252" w:lineRule="auto"/>
        <w:ind w:left="360"/>
        <w:contextualSpacing w:val="0"/>
        <w:jc w:val="both"/>
        <w:rPr>
          <w:rFonts w:eastAsia="Times New Roman" w:cstheme="minorHAnsi"/>
        </w:rPr>
      </w:pPr>
    </w:p>
    <w:p w14:paraId="3A772924" w14:textId="11157CD9" w:rsidR="009D63D1" w:rsidRDefault="00431FA0" w:rsidP="00C435BC">
      <w:pPr>
        <w:pStyle w:val="ListParagraph"/>
        <w:numPr>
          <w:ilvl w:val="0"/>
          <w:numId w:val="10"/>
        </w:numPr>
        <w:spacing w:before="240" w:after="120" w:line="252" w:lineRule="auto"/>
        <w:jc w:val="both"/>
        <w:rPr>
          <w:b/>
        </w:rPr>
      </w:pPr>
      <w:r>
        <w:rPr>
          <w:b/>
        </w:rPr>
        <w:t>When to raise your complaint</w:t>
      </w:r>
      <w:r w:rsidR="00497783" w:rsidRPr="00497783">
        <w:rPr>
          <w:b/>
        </w:rPr>
        <w:t>:</w:t>
      </w:r>
    </w:p>
    <w:p w14:paraId="685F6392" w14:textId="77777777" w:rsidR="00497783" w:rsidRPr="00497783" w:rsidRDefault="00497783" w:rsidP="00C435BC">
      <w:pPr>
        <w:pStyle w:val="ListParagraph"/>
        <w:spacing w:before="240" w:after="120" w:line="252" w:lineRule="auto"/>
        <w:jc w:val="both"/>
        <w:rPr>
          <w:b/>
        </w:rPr>
      </w:pPr>
    </w:p>
    <w:p w14:paraId="7B04709A" w14:textId="3BDD6077" w:rsidR="00F64C7B" w:rsidRDefault="00C748D8" w:rsidP="00BD3496">
      <w:pPr>
        <w:pStyle w:val="ListParagraph"/>
        <w:numPr>
          <w:ilvl w:val="0"/>
          <w:numId w:val="7"/>
        </w:numPr>
        <w:spacing w:after="60" w:line="252" w:lineRule="auto"/>
        <w:ind w:left="357" w:hanging="357"/>
        <w:contextualSpacing w:val="0"/>
        <w:jc w:val="both"/>
        <w:rPr>
          <w:bCs/>
        </w:rPr>
      </w:pPr>
      <w:r w:rsidRPr="00F64C7B">
        <w:rPr>
          <w:bCs/>
        </w:rPr>
        <w:t>C</w:t>
      </w:r>
      <w:r w:rsidR="009D63D1" w:rsidRPr="00F64C7B">
        <w:rPr>
          <w:bCs/>
        </w:rPr>
        <w:t xml:space="preserve">omplaints </w:t>
      </w:r>
      <w:r w:rsidRPr="00F64C7B">
        <w:rPr>
          <w:bCs/>
        </w:rPr>
        <w:t xml:space="preserve">should </w:t>
      </w:r>
      <w:r w:rsidR="00C97403">
        <w:rPr>
          <w:bCs/>
        </w:rPr>
        <w:t xml:space="preserve">normally </w:t>
      </w:r>
      <w:r w:rsidRPr="00F64C7B">
        <w:rPr>
          <w:bCs/>
        </w:rPr>
        <w:t xml:space="preserve">be raised </w:t>
      </w:r>
      <w:r w:rsidR="009D63D1" w:rsidRPr="00F64C7B">
        <w:rPr>
          <w:bCs/>
        </w:rPr>
        <w:t xml:space="preserve">as soon as possible and </w:t>
      </w:r>
      <w:r w:rsidR="009D63D1" w:rsidRPr="00F64C7B">
        <w:rPr>
          <w:rFonts w:cstheme="minorHAnsi"/>
          <w:lang w:val="en"/>
        </w:rPr>
        <w:t>no later than three months of the matter arising</w:t>
      </w:r>
      <w:r w:rsidR="004B6DAD" w:rsidRPr="00F64C7B">
        <w:rPr>
          <w:rFonts w:cstheme="minorHAnsi"/>
          <w:lang w:val="en"/>
        </w:rPr>
        <w:t>.</w:t>
      </w:r>
      <w:r w:rsidR="00F64C7B" w:rsidRPr="00F64C7B">
        <w:rPr>
          <w:bCs/>
        </w:rPr>
        <w:t xml:space="preserve"> </w:t>
      </w:r>
      <w:r w:rsidR="00F64C7B">
        <w:rPr>
          <w:bCs/>
        </w:rPr>
        <w:t xml:space="preserve">It is acknowledged that in some cases there is not always a clear point at which the matter arose, </w:t>
      </w:r>
      <w:proofErr w:type="gramStart"/>
      <w:r w:rsidR="00F64C7B">
        <w:rPr>
          <w:bCs/>
        </w:rPr>
        <w:t>e.g.</w:t>
      </w:r>
      <w:proofErr w:type="gramEnd"/>
      <w:r w:rsidR="00F64C7B">
        <w:rPr>
          <w:bCs/>
        </w:rPr>
        <w:t xml:space="preserve"> where a complaint is being made about supervision over a period of time. However, it is still important that complaints are made as soon as possible, as this gives the maximum opportunity for a satisfactory resolution to be reached.</w:t>
      </w:r>
    </w:p>
    <w:p w14:paraId="1A830675" w14:textId="2ED14E10" w:rsidR="009D63D1" w:rsidRPr="00F64C7B" w:rsidRDefault="00C97403" w:rsidP="00BD3496">
      <w:pPr>
        <w:pStyle w:val="ListParagraph"/>
        <w:numPr>
          <w:ilvl w:val="0"/>
          <w:numId w:val="7"/>
        </w:numPr>
        <w:spacing w:after="60" w:line="252" w:lineRule="auto"/>
        <w:ind w:left="357" w:hanging="357"/>
        <w:contextualSpacing w:val="0"/>
        <w:jc w:val="both"/>
        <w:rPr>
          <w:bCs/>
        </w:rPr>
      </w:pPr>
      <w:r>
        <w:rPr>
          <w:bCs/>
        </w:rPr>
        <w:t>For a</w:t>
      </w:r>
      <w:r w:rsidR="009D63D1" w:rsidRPr="00F64C7B">
        <w:rPr>
          <w:bCs/>
        </w:rPr>
        <w:t xml:space="preserve">cademic appeals </w:t>
      </w:r>
      <w:r>
        <w:rPr>
          <w:bCs/>
        </w:rPr>
        <w:t xml:space="preserve">these </w:t>
      </w:r>
      <w:r w:rsidR="009D63D1" w:rsidRPr="00F64C7B">
        <w:rPr>
          <w:bCs/>
        </w:rPr>
        <w:t xml:space="preserve">should be made within five working days of when </w:t>
      </w:r>
      <w:r>
        <w:rPr>
          <w:bCs/>
        </w:rPr>
        <w:t xml:space="preserve">you </w:t>
      </w:r>
      <w:r w:rsidR="009D63D1" w:rsidRPr="00F64C7B">
        <w:rPr>
          <w:bCs/>
        </w:rPr>
        <w:t xml:space="preserve">were notified of the academic decision which </w:t>
      </w:r>
      <w:r>
        <w:rPr>
          <w:bCs/>
        </w:rPr>
        <w:t xml:space="preserve">you </w:t>
      </w:r>
      <w:r w:rsidR="009D63D1" w:rsidRPr="00F64C7B">
        <w:rPr>
          <w:bCs/>
        </w:rPr>
        <w:t>are appealing.</w:t>
      </w:r>
    </w:p>
    <w:p w14:paraId="2F9B65DC" w14:textId="2EAC908F" w:rsidR="009D63D1" w:rsidRDefault="00C97403" w:rsidP="00C435BC">
      <w:pPr>
        <w:pStyle w:val="ListParagraph"/>
        <w:numPr>
          <w:ilvl w:val="0"/>
          <w:numId w:val="7"/>
        </w:numPr>
        <w:spacing w:after="60" w:line="252" w:lineRule="auto"/>
        <w:contextualSpacing w:val="0"/>
        <w:jc w:val="both"/>
        <w:rPr>
          <w:bCs/>
        </w:rPr>
      </w:pPr>
      <w:r>
        <w:rPr>
          <w:bCs/>
        </w:rPr>
        <w:lastRenderedPageBreak/>
        <w:t>It is important to remember that t</w:t>
      </w:r>
      <w:r w:rsidR="009D63D1">
        <w:rPr>
          <w:bCs/>
        </w:rPr>
        <w:t xml:space="preserve">here is a time limit of three months for a complaint to be referred to the </w:t>
      </w:r>
      <w:hyperlink r:id="rId23" w:history="1">
        <w:r w:rsidR="009D63D1" w:rsidRPr="0062357C">
          <w:rPr>
            <w:rStyle w:val="Hyperlink"/>
            <w:bCs/>
          </w:rPr>
          <w:t>Proctors</w:t>
        </w:r>
      </w:hyperlink>
      <w:r w:rsidR="009D63D1">
        <w:rPr>
          <w:bCs/>
        </w:rPr>
        <w:t xml:space="preserve"> for consideration. </w:t>
      </w:r>
    </w:p>
    <w:p w14:paraId="779F7AF7" w14:textId="05B7376F" w:rsidR="009D63D1" w:rsidRDefault="009D63D1" w:rsidP="00C435BC">
      <w:pPr>
        <w:pStyle w:val="ListParagraph"/>
        <w:numPr>
          <w:ilvl w:val="1"/>
          <w:numId w:val="7"/>
        </w:numPr>
        <w:spacing w:after="60" w:line="252" w:lineRule="auto"/>
        <w:contextualSpacing w:val="0"/>
        <w:jc w:val="both"/>
        <w:rPr>
          <w:bCs/>
        </w:rPr>
      </w:pPr>
      <w:r>
        <w:rPr>
          <w:bCs/>
        </w:rPr>
        <w:t xml:space="preserve">If </w:t>
      </w:r>
      <w:r w:rsidR="00BD6516">
        <w:rPr>
          <w:bCs/>
        </w:rPr>
        <w:t xml:space="preserve">a </w:t>
      </w:r>
      <w:r>
        <w:rPr>
          <w:bCs/>
        </w:rPr>
        <w:t>complaint</w:t>
      </w:r>
      <w:r w:rsidR="005A24FF">
        <w:rPr>
          <w:bCs/>
        </w:rPr>
        <w:t xml:space="preserve"> is raised</w:t>
      </w:r>
      <w:r>
        <w:rPr>
          <w:bCs/>
        </w:rPr>
        <w:t xml:space="preserve"> very close to the </w:t>
      </w:r>
      <w:proofErr w:type="gramStart"/>
      <w:r>
        <w:rPr>
          <w:bCs/>
        </w:rPr>
        <w:t>three month</w:t>
      </w:r>
      <w:proofErr w:type="gramEnd"/>
      <w:r>
        <w:rPr>
          <w:bCs/>
        </w:rPr>
        <w:t xml:space="preserve"> time limit and there will not be sufficient opportunity for the department to investigate, </w:t>
      </w:r>
      <w:r w:rsidR="005A24FF">
        <w:rPr>
          <w:bCs/>
        </w:rPr>
        <w:t xml:space="preserve">the department will </w:t>
      </w:r>
      <w:r>
        <w:rPr>
          <w:bCs/>
        </w:rPr>
        <w:t>notify the Proctors’ Office of the complaint and seek advice on how to proceed.</w:t>
      </w:r>
    </w:p>
    <w:p w14:paraId="177E2A81" w14:textId="4BDEE66D" w:rsidR="009D63D1" w:rsidRDefault="005A24FF" w:rsidP="00C435BC">
      <w:pPr>
        <w:pStyle w:val="ListParagraph"/>
        <w:numPr>
          <w:ilvl w:val="0"/>
          <w:numId w:val="7"/>
        </w:numPr>
        <w:spacing w:after="60" w:line="252" w:lineRule="auto"/>
        <w:contextualSpacing w:val="0"/>
        <w:jc w:val="both"/>
        <w:rPr>
          <w:bCs/>
        </w:rPr>
      </w:pPr>
      <w:r>
        <w:rPr>
          <w:bCs/>
        </w:rPr>
        <w:t>A complaint</w:t>
      </w:r>
      <w:r w:rsidR="009D63D1" w:rsidRPr="005C556E">
        <w:rPr>
          <w:bCs/>
        </w:rPr>
        <w:t xml:space="preserve"> </w:t>
      </w:r>
      <w:r w:rsidR="00C97403">
        <w:rPr>
          <w:bCs/>
        </w:rPr>
        <w:t xml:space="preserve">that is </w:t>
      </w:r>
      <w:r w:rsidR="009D63D1" w:rsidRPr="005C556E">
        <w:rPr>
          <w:bCs/>
        </w:rPr>
        <w:t xml:space="preserve">raised outside of the </w:t>
      </w:r>
      <w:proofErr w:type="gramStart"/>
      <w:r w:rsidR="009D63D1" w:rsidRPr="005C556E">
        <w:rPr>
          <w:bCs/>
        </w:rPr>
        <w:t>three month</w:t>
      </w:r>
      <w:proofErr w:type="gramEnd"/>
      <w:r w:rsidR="009D63D1" w:rsidRPr="005C556E">
        <w:rPr>
          <w:bCs/>
        </w:rPr>
        <w:t xml:space="preserve"> time limit </w:t>
      </w:r>
      <w:r>
        <w:rPr>
          <w:bCs/>
        </w:rPr>
        <w:t>will be</w:t>
      </w:r>
      <w:r w:rsidR="009D63D1" w:rsidRPr="007917AE">
        <w:rPr>
          <w:bCs/>
        </w:rPr>
        <w:t xml:space="preserve"> </w:t>
      </w:r>
      <w:r>
        <w:rPr>
          <w:bCs/>
        </w:rPr>
        <w:t xml:space="preserve">‘out of time’ for consideration, and will </w:t>
      </w:r>
      <w:r w:rsidR="009D63D1" w:rsidRPr="005A24FF">
        <w:rPr>
          <w:bCs/>
        </w:rPr>
        <w:t xml:space="preserve">only be considered in exceptional circumstances, e.g. where </w:t>
      </w:r>
      <w:r>
        <w:rPr>
          <w:bCs/>
        </w:rPr>
        <w:t>you are</w:t>
      </w:r>
      <w:r w:rsidR="009D63D1" w:rsidRPr="005A24FF">
        <w:rPr>
          <w:bCs/>
        </w:rPr>
        <w:t xml:space="preserve"> able to demonstrate clearly that y</w:t>
      </w:r>
      <w:r>
        <w:rPr>
          <w:bCs/>
        </w:rPr>
        <w:t>ou</w:t>
      </w:r>
      <w:r w:rsidR="009D63D1" w:rsidRPr="005A24FF">
        <w:rPr>
          <w:bCs/>
        </w:rPr>
        <w:t xml:space="preserve"> were unable to make the complaint sooner and within the three month time frame.</w:t>
      </w:r>
    </w:p>
    <w:p w14:paraId="00E9BB60" w14:textId="1E801A01" w:rsidR="00497783" w:rsidRDefault="00F25F8C" w:rsidP="006E7755">
      <w:pPr>
        <w:pStyle w:val="ListParagraph"/>
        <w:numPr>
          <w:ilvl w:val="0"/>
          <w:numId w:val="7"/>
        </w:numPr>
        <w:spacing w:after="0" w:line="252" w:lineRule="auto"/>
        <w:contextualSpacing w:val="0"/>
        <w:jc w:val="both"/>
        <w:rPr>
          <w:bCs/>
        </w:rPr>
      </w:pPr>
      <w:r w:rsidRPr="006E7755">
        <w:rPr>
          <w:bCs/>
        </w:rPr>
        <w:t xml:space="preserve">If there has been some delay with your complaint being </w:t>
      </w:r>
      <w:proofErr w:type="gramStart"/>
      <w:r w:rsidRPr="006E7755">
        <w:rPr>
          <w:bCs/>
        </w:rPr>
        <w:t>investigated</w:t>
      </w:r>
      <w:proofErr w:type="gramEnd"/>
      <w:r w:rsidR="006E7755" w:rsidRPr="006E7755">
        <w:rPr>
          <w:bCs/>
        </w:rPr>
        <w:t xml:space="preserve"> </w:t>
      </w:r>
      <w:r w:rsidRPr="006E7755">
        <w:rPr>
          <w:bCs/>
        </w:rPr>
        <w:t xml:space="preserve">you </w:t>
      </w:r>
      <w:r w:rsidR="006E7755" w:rsidRPr="006E7755">
        <w:rPr>
          <w:bCs/>
        </w:rPr>
        <w:t xml:space="preserve">are entitled to refer </w:t>
      </w:r>
      <w:r w:rsidRPr="006E7755">
        <w:rPr>
          <w:bCs/>
        </w:rPr>
        <w:t>your complaint</w:t>
      </w:r>
      <w:r w:rsidR="006E7755" w:rsidRPr="006E7755">
        <w:rPr>
          <w:bCs/>
        </w:rPr>
        <w:t xml:space="preserve"> to the Head of Department. If the Head of Department</w:t>
      </w:r>
      <w:r w:rsidRPr="006E7755">
        <w:rPr>
          <w:bCs/>
        </w:rPr>
        <w:t xml:space="preserve"> is</w:t>
      </w:r>
      <w:r w:rsidR="006E7755">
        <w:rPr>
          <w:bCs/>
        </w:rPr>
        <w:t xml:space="preserve"> the person already dealing with your </w:t>
      </w:r>
      <w:proofErr w:type="gramStart"/>
      <w:r w:rsidR="006E7755">
        <w:rPr>
          <w:bCs/>
        </w:rPr>
        <w:t>complaint</w:t>
      </w:r>
      <w:proofErr w:type="gramEnd"/>
      <w:r w:rsidR="006E7755">
        <w:rPr>
          <w:bCs/>
        </w:rPr>
        <w:t xml:space="preserve"> please contact the Division for advi</w:t>
      </w:r>
      <w:r w:rsidR="001F6CB1">
        <w:rPr>
          <w:bCs/>
        </w:rPr>
        <w:t>c</w:t>
      </w:r>
      <w:r w:rsidR="006E7755">
        <w:rPr>
          <w:bCs/>
        </w:rPr>
        <w:t>e (graduate.studies@mpls.ox.ac.uk).</w:t>
      </w:r>
      <w:r w:rsidRPr="006E7755">
        <w:rPr>
          <w:bCs/>
        </w:rPr>
        <w:t xml:space="preserve"> </w:t>
      </w:r>
    </w:p>
    <w:p w14:paraId="7DC79095" w14:textId="77777777" w:rsidR="006E7755" w:rsidRPr="006E7755" w:rsidRDefault="006E7755" w:rsidP="006E7755">
      <w:pPr>
        <w:pStyle w:val="ListParagraph"/>
        <w:spacing w:after="0" w:line="252" w:lineRule="auto"/>
        <w:ind w:left="360"/>
        <w:contextualSpacing w:val="0"/>
        <w:jc w:val="both"/>
        <w:rPr>
          <w:bCs/>
        </w:rPr>
      </w:pPr>
    </w:p>
    <w:p w14:paraId="4F8DBD92" w14:textId="35AFDB98" w:rsidR="00701AAB" w:rsidRPr="00497783" w:rsidRDefault="00701AAB" w:rsidP="00C435BC">
      <w:pPr>
        <w:pStyle w:val="ListParagraph"/>
        <w:numPr>
          <w:ilvl w:val="0"/>
          <w:numId w:val="10"/>
        </w:numPr>
        <w:spacing w:before="240" w:after="120" w:line="252" w:lineRule="auto"/>
        <w:jc w:val="both"/>
        <w:rPr>
          <w:rFonts w:cstheme="minorHAnsi"/>
          <w:color w:val="444444"/>
        </w:rPr>
      </w:pPr>
      <w:r w:rsidRPr="00497783">
        <w:rPr>
          <w:rFonts w:cstheme="minorHAnsi"/>
          <w:b/>
        </w:rPr>
        <w:t>Timescales and investigation steps</w:t>
      </w:r>
    </w:p>
    <w:p w14:paraId="368828F1" w14:textId="77777777" w:rsidR="00497783" w:rsidRPr="00497783" w:rsidRDefault="00497783" w:rsidP="00C435BC">
      <w:pPr>
        <w:pStyle w:val="ListParagraph"/>
        <w:spacing w:before="240" w:after="120" w:line="252" w:lineRule="auto"/>
        <w:jc w:val="both"/>
        <w:rPr>
          <w:rFonts w:ascii="Helvetica" w:hAnsi="Helvetica" w:cs="Arial"/>
          <w:color w:val="444444"/>
        </w:rPr>
      </w:pPr>
    </w:p>
    <w:p w14:paraId="0BAE7A96" w14:textId="510F0D52" w:rsidR="00701AAB" w:rsidRPr="005C556E" w:rsidRDefault="00B67A27" w:rsidP="00C435BC">
      <w:pPr>
        <w:pStyle w:val="ListParagraph"/>
        <w:numPr>
          <w:ilvl w:val="0"/>
          <w:numId w:val="7"/>
        </w:numPr>
        <w:spacing w:after="60" w:line="252" w:lineRule="auto"/>
        <w:contextualSpacing w:val="0"/>
        <w:jc w:val="both"/>
      </w:pPr>
      <w:r>
        <w:t>Once you have raised your complaint</w:t>
      </w:r>
      <w:r w:rsidRPr="005C556E">
        <w:t xml:space="preserve"> </w:t>
      </w:r>
      <w:r>
        <w:t>a</w:t>
      </w:r>
      <w:r w:rsidR="00701AAB" w:rsidRPr="005C556E">
        <w:t xml:space="preserve">n acknowledgement </w:t>
      </w:r>
      <w:r w:rsidR="00510B56">
        <w:t>will</w:t>
      </w:r>
      <w:r w:rsidR="00701AAB" w:rsidRPr="005C556E">
        <w:t xml:space="preserve"> be sent to </w:t>
      </w:r>
      <w:r w:rsidR="00510B56">
        <w:t>you</w:t>
      </w:r>
      <w:r w:rsidR="00701AAB" w:rsidRPr="005C556E">
        <w:t xml:space="preserve"> as soon as possible and within five working days. The acknowledgement </w:t>
      </w:r>
      <w:r w:rsidR="00510B56">
        <w:t xml:space="preserve">will </w:t>
      </w:r>
      <w:r w:rsidR="00701AAB" w:rsidRPr="005C556E">
        <w:t>include information on who will be dealing with the complaint and, if possible, provide an indication of preliminary steps and timeframe.</w:t>
      </w:r>
    </w:p>
    <w:p w14:paraId="3FA1793A" w14:textId="337261CB" w:rsidR="00701AAB" w:rsidRDefault="007A1DB8" w:rsidP="00C435BC">
      <w:pPr>
        <w:pStyle w:val="ListParagraph"/>
        <w:numPr>
          <w:ilvl w:val="0"/>
          <w:numId w:val="7"/>
        </w:numPr>
        <w:spacing w:after="60" w:line="252" w:lineRule="auto"/>
        <w:contextualSpacing w:val="0"/>
        <w:jc w:val="both"/>
      </w:pPr>
      <w:r>
        <w:t xml:space="preserve">Your department should keep a written record of the complaint, but </w:t>
      </w:r>
      <w:r w:rsidR="00B57B42">
        <w:t xml:space="preserve">you are advised to </w:t>
      </w:r>
      <w:r w:rsidR="00E44135">
        <w:t>keep</w:t>
      </w:r>
      <w:r w:rsidR="00BD6516">
        <w:t xml:space="preserve"> your own record</w:t>
      </w:r>
      <w:r w:rsidR="00E44135">
        <w:t>s</w:t>
      </w:r>
      <w:r w:rsidR="003F3BD5">
        <w:t xml:space="preserve"> and</w:t>
      </w:r>
      <w:r w:rsidR="00BD6516">
        <w:t xml:space="preserve"> to k</w:t>
      </w:r>
      <w:r w:rsidR="00510B56">
        <w:t xml:space="preserve">eep a copy of </w:t>
      </w:r>
      <w:r w:rsidR="00BD6516">
        <w:t xml:space="preserve">any </w:t>
      </w:r>
      <w:r w:rsidR="00510B56">
        <w:t>w</w:t>
      </w:r>
      <w:r w:rsidR="00701AAB">
        <w:t xml:space="preserve">ritten </w:t>
      </w:r>
      <w:r w:rsidR="00E44135">
        <w:t xml:space="preserve">information sent to you </w:t>
      </w:r>
      <w:r w:rsidR="00701AAB">
        <w:t>at every stage of the process</w:t>
      </w:r>
      <w:r w:rsidR="00BD6516">
        <w:t xml:space="preserve">. </w:t>
      </w:r>
    </w:p>
    <w:p w14:paraId="30B46A68" w14:textId="512A4528" w:rsidR="00701AAB" w:rsidRPr="005C556E" w:rsidRDefault="00701AAB" w:rsidP="00C435BC">
      <w:pPr>
        <w:pStyle w:val="ListParagraph"/>
        <w:numPr>
          <w:ilvl w:val="1"/>
          <w:numId w:val="7"/>
        </w:numPr>
        <w:spacing w:after="60" w:line="252" w:lineRule="auto"/>
        <w:contextualSpacing w:val="0"/>
        <w:jc w:val="both"/>
      </w:pPr>
      <w:r>
        <w:t xml:space="preserve">If the complaint has been made in writing, </w:t>
      </w:r>
      <w:r w:rsidR="00510B56">
        <w:t xml:space="preserve">the department will </w:t>
      </w:r>
      <w:r>
        <w:t xml:space="preserve">clarify any ambiguities in the written complaint with </w:t>
      </w:r>
      <w:r w:rsidR="00510B56">
        <w:t>you</w:t>
      </w:r>
      <w:r>
        <w:t xml:space="preserve">. It may be appropriate to conduct an initial meeting with </w:t>
      </w:r>
      <w:r w:rsidR="00510B56">
        <w:t>you</w:t>
      </w:r>
      <w:r>
        <w:t xml:space="preserve"> so that all parties are clear what the complaint is about.</w:t>
      </w:r>
    </w:p>
    <w:p w14:paraId="1462E470" w14:textId="6BD4E490" w:rsidR="00701AAB" w:rsidRDefault="00701AAB" w:rsidP="00C435BC">
      <w:pPr>
        <w:pStyle w:val="ListParagraph"/>
        <w:numPr>
          <w:ilvl w:val="1"/>
          <w:numId w:val="7"/>
        </w:numPr>
        <w:spacing w:after="60" w:line="252" w:lineRule="auto"/>
        <w:contextualSpacing w:val="0"/>
        <w:jc w:val="both"/>
      </w:pPr>
      <w:r w:rsidRPr="005C556E">
        <w:t>If the complaint has been made orally,</w:t>
      </w:r>
      <w:r w:rsidR="00510B56">
        <w:t xml:space="preserve"> the department will</w:t>
      </w:r>
      <w:r w:rsidRPr="005C556E">
        <w:t xml:space="preserve"> summarise the complaint in writing</w:t>
      </w:r>
      <w:r>
        <w:t xml:space="preserve"> </w:t>
      </w:r>
      <w:r w:rsidRPr="005C556E">
        <w:t xml:space="preserve">and </w:t>
      </w:r>
      <w:r w:rsidR="00510B56">
        <w:t xml:space="preserve">will </w:t>
      </w:r>
      <w:r w:rsidRPr="005C556E">
        <w:t xml:space="preserve">send it to </w:t>
      </w:r>
      <w:r w:rsidR="00510B56">
        <w:t>you</w:t>
      </w:r>
      <w:r w:rsidRPr="005C556E">
        <w:t xml:space="preserve"> as soon as possible</w:t>
      </w:r>
      <w:r>
        <w:t xml:space="preserve"> with a</w:t>
      </w:r>
      <w:r w:rsidR="00510B56">
        <w:t xml:space="preserve"> request to clarify anything they</w:t>
      </w:r>
      <w:r>
        <w:t xml:space="preserve"> may have misunderstood</w:t>
      </w:r>
      <w:r w:rsidRPr="005C556E">
        <w:t>.</w:t>
      </w:r>
    </w:p>
    <w:p w14:paraId="2134F4C8" w14:textId="451A4B1F" w:rsidR="003268CF" w:rsidRDefault="003268CF" w:rsidP="00C435BC">
      <w:pPr>
        <w:pStyle w:val="ListParagraph"/>
        <w:numPr>
          <w:ilvl w:val="1"/>
          <w:numId w:val="7"/>
        </w:numPr>
        <w:spacing w:after="60" w:line="252" w:lineRule="auto"/>
        <w:contextualSpacing w:val="0"/>
        <w:jc w:val="both"/>
      </w:pPr>
      <w:r>
        <w:t xml:space="preserve">If there are any inconsistencies or points that you do not agree with in any written </w:t>
      </w:r>
      <w:proofErr w:type="gramStart"/>
      <w:r>
        <w:t>communication</w:t>
      </w:r>
      <w:proofErr w:type="gramEnd"/>
      <w:r>
        <w:t xml:space="preserve"> you should note this in writing to the person dealing with the complaint as soon as possible.</w:t>
      </w:r>
    </w:p>
    <w:p w14:paraId="108C4C09" w14:textId="7FA528F2" w:rsidR="009E3CBB" w:rsidRDefault="009E3CBB" w:rsidP="00C435BC">
      <w:pPr>
        <w:pStyle w:val="ListParagraph"/>
        <w:numPr>
          <w:ilvl w:val="0"/>
          <w:numId w:val="7"/>
        </w:numPr>
        <w:spacing w:after="60" w:line="252" w:lineRule="auto"/>
        <w:contextualSpacing w:val="0"/>
        <w:jc w:val="both"/>
        <w:rPr>
          <w:rFonts w:cstheme="minorHAnsi"/>
          <w:lang w:val="en"/>
        </w:rPr>
      </w:pPr>
      <w:r>
        <w:rPr>
          <w:rFonts w:cstheme="minorHAnsi"/>
          <w:lang w:val="en"/>
        </w:rPr>
        <w:t xml:space="preserve">If any meetings are scheduled to discuss the matter you </w:t>
      </w:r>
      <w:r w:rsidR="00DE5B82">
        <w:rPr>
          <w:rFonts w:cstheme="minorHAnsi"/>
          <w:lang w:val="en"/>
        </w:rPr>
        <w:t>are entitled</w:t>
      </w:r>
      <w:r>
        <w:rPr>
          <w:rFonts w:cstheme="minorHAnsi"/>
          <w:lang w:val="en"/>
        </w:rPr>
        <w:t xml:space="preserve"> to be </w:t>
      </w:r>
      <w:r w:rsidR="00B67A27">
        <w:rPr>
          <w:rFonts w:cstheme="minorHAnsi"/>
          <w:lang w:val="en"/>
        </w:rPr>
        <w:t>a</w:t>
      </w:r>
      <w:r>
        <w:rPr>
          <w:rFonts w:cstheme="minorHAnsi"/>
          <w:lang w:val="en"/>
        </w:rPr>
        <w:t>ccompanied by someone</w:t>
      </w:r>
      <w:r w:rsidR="002D67B1">
        <w:rPr>
          <w:rFonts w:cstheme="minorHAnsi"/>
          <w:lang w:val="en"/>
        </w:rPr>
        <w:t>,</w:t>
      </w:r>
      <w:r>
        <w:rPr>
          <w:rFonts w:cstheme="minorHAnsi"/>
          <w:lang w:val="en"/>
        </w:rPr>
        <w:t xml:space="preserve"> </w:t>
      </w:r>
      <w:proofErr w:type="gramStart"/>
      <w:r>
        <w:rPr>
          <w:rFonts w:cstheme="minorHAnsi"/>
          <w:lang w:val="en"/>
        </w:rPr>
        <w:t>e.g.</w:t>
      </w:r>
      <w:proofErr w:type="gramEnd"/>
      <w:r>
        <w:rPr>
          <w:rFonts w:cstheme="minorHAnsi"/>
          <w:lang w:val="en"/>
        </w:rPr>
        <w:t xml:space="preserve"> a friend,</w:t>
      </w:r>
      <w:r w:rsidR="002D67B1">
        <w:rPr>
          <w:rFonts w:cstheme="minorHAnsi"/>
          <w:lang w:val="en"/>
        </w:rPr>
        <w:t xml:space="preserve"> your</w:t>
      </w:r>
      <w:r>
        <w:rPr>
          <w:rFonts w:cstheme="minorHAnsi"/>
          <w:lang w:val="en"/>
        </w:rPr>
        <w:t xml:space="preserve"> college advisor.</w:t>
      </w:r>
      <w:r w:rsidR="005A1FA6">
        <w:rPr>
          <w:rFonts w:cstheme="minorHAnsi"/>
          <w:lang w:val="en"/>
        </w:rPr>
        <w:t xml:space="preserve"> You should notify the department of anyone who is going to accompany you and their relationship to you.</w:t>
      </w:r>
    </w:p>
    <w:p w14:paraId="741ED8F4" w14:textId="70D894B6" w:rsidR="00701AAB" w:rsidRPr="005C556E" w:rsidRDefault="00B67A27" w:rsidP="00C435BC">
      <w:pPr>
        <w:pStyle w:val="ListParagraph"/>
        <w:numPr>
          <w:ilvl w:val="0"/>
          <w:numId w:val="7"/>
        </w:numPr>
        <w:spacing w:after="60" w:line="252" w:lineRule="auto"/>
        <w:contextualSpacing w:val="0"/>
        <w:jc w:val="both"/>
      </w:pPr>
      <w:r>
        <w:t xml:space="preserve">You will </w:t>
      </w:r>
      <w:r w:rsidR="00701AAB">
        <w:t>be contacted within ten working days of the comp</w:t>
      </w:r>
      <w:r>
        <w:t xml:space="preserve">laint being made to update you </w:t>
      </w:r>
      <w:r w:rsidR="00701AAB">
        <w:t>on progress</w:t>
      </w:r>
      <w:r w:rsidR="00701AAB" w:rsidRPr="005C556E">
        <w:t>.</w:t>
      </w:r>
      <w:r w:rsidR="00701AAB">
        <w:t xml:space="preserve"> </w:t>
      </w:r>
      <w:r w:rsidR="009D63D1">
        <w:t xml:space="preserve">The information </w:t>
      </w:r>
      <w:r>
        <w:t>will</w:t>
      </w:r>
      <w:r w:rsidR="00701AAB">
        <w:t xml:space="preserve"> explain:</w:t>
      </w:r>
    </w:p>
    <w:p w14:paraId="5E760804" w14:textId="77777777" w:rsidR="00701AAB" w:rsidRDefault="00701AAB" w:rsidP="00C435BC">
      <w:pPr>
        <w:pStyle w:val="ListParagraph"/>
        <w:numPr>
          <w:ilvl w:val="1"/>
          <w:numId w:val="7"/>
        </w:numPr>
        <w:spacing w:after="60" w:line="252" w:lineRule="auto"/>
        <w:contextualSpacing w:val="0"/>
        <w:jc w:val="both"/>
      </w:pPr>
      <w:r>
        <w:t xml:space="preserve">Who is investigating the complaint and why this person is dealing with the complaint, e.g. they are the person responsible for dealing with student complaints of this </w:t>
      </w:r>
      <w:proofErr w:type="gramStart"/>
      <w:r>
        <w:t>type.</w:t>
      </w:r>
      <w:proofErr w:type="gramEnd"/>
    </w:p>
    <w:p w14:paraId="711E798F" w14:textId="77777777" w:rsidR="00701AAB" w:rsidRDefault="00701AAB" w:rsidP="00C435BC">
      <w:pPr>
        <w:pStyle w:val="ListParagraph"/>
        <w:numPr>
          <w:ilvl w:val="1"/>
          <w:numId w:val="7"/>
        </w:numPr>
        <w:spacing w:after="60" w:line="252" w:lineRule="auto"/>
        <w:contextualSpacing w:val="0"/>
        <w:jc w:val="both"/>
      </w:pPr>
      <w:r>
        <w:t>What the department is going to do to investigate the complaint.</w:t>
      </w:r>
    </w:p>
    <w:p w14:paraId="392A69AC" w14:textId="5A61EC32" w:rsidR="00701AAB" w:rsidRPr="005C556E" w:rsidRDefault="00701AAB" w:rsidP="00C435BC">
      <w:pPr>
        <w:pStyle w:val="ListParagraph"/>
        <w:numPr>
          <w:ilvl w:val="1"/>
          <w:numId w:val="7"/>
        </w:numPr>
        <w:spacing w:after="60" w:line="252" w:lineRule="auto"/>
        <w:contextualSpacing w:val="0"/>
        <w:jc w:val="both"/>
      </w:pPr>
      <w:r>
        <w:t xml:space="preserve">How long it is expected to take, including when </w:t>
      </w:r>
      <w:r w:rsidR="00B67A27">
        <w:t>you</w:t>
      </w:r>
      <w:r>
        <w:t xml:space="preserve"> should expect the next update.</w:t>
      </w:r>
    </w:p>
    <w:p w14:paraId="2B24B5BD" w14:textId="4DC4108A" w:rsidR="00701AAB" w:rsidRDefault="00B67A27" w:rsidP="00C435BC">
      <w:pPr>
        <w:pStyle w:val="ListParagraph"/>
        <w:numPr>
          <w:ilvl w:val="0"/>
          <w:numId w:val="7"/>
        </w:numPr>
        <w:spacing w:after="60" w:line="252" w:lineRule="auto"/>
        <w:contextualSpacing w:val="0"/>
        <w:jc w:val="both"/>
      </w:pPr>
      <w:r>
        <w:t>The department will i</w:t>
      </w:r>
      <w:r w:rsidR="00701AAB" w:rsidRPr="005C556E">
        <w:t xml:space="preserve">nvestigate the </w:t>
      </w:r>
      <w:proofErr w:type="gramStart"/>
      <w:r w:rsidR="00701AAB" w:rsidRPr="005C556E">
        <w:t xml:space="preserve">complaint, </w:t>
      </w:r>
      <w:r>
        <w:t>and</w:t>
      </w:r>
      <w:proofErr w:type="gramEnd"/>
      <w:r>
        <w:t xml:space="preserve"> </w:t>
      </w:r>
      <w:r w:rsidR="00701AAB" w:rsidRPr="005C556E">
        <w:t>gather any relevant information/evidence.</w:t>
      </w:r>
    </w:p>
    <w:p w14:paraId="3A5CEDBA" w14:textId="0C1B8412" w:rsidR="00701AAB" w:rsidRPr="005C556E" w:rsidRDefault="00B67A27" w:rsidP="00C435BC">
      <w:pPr>
        <w:pStyle w:val="ListParagraph"/>
        <w:numPr>
          <w:ilvl w:val="1"/>
          <w:numId w:val="7"/>
        </w:numPr>
        <w:spacing w:after="60" w:line="252" w:lineRule="auto"/>
        <w:contextualSpacing w:val="0"/>
        <w:jc w:val="both"/>
      </w:pPr>
      <w:r>
        <w:t>You may be asked</w:t>
      </w:r>
      <w:r w:rsidR="00701AAB" w:rsidRPr="005C556E">
        <w:t xml:space="preserve"> to provide evidence to substantiate the issues raised, where possible. </w:t>
      </w:r>
      <w:r>
        <w:t>The department will s</w:t>
      </w:r>
      <w:r w:rsidR="00701AAB" w:rsidRPr="005C556E">
        <w:t xml:space="preserve">et out the types of evidence that may be required. This may include independent medical evidence, reports by professionals, financial </w:t>
      </w:r>
      <w:proofErr w:type="gramStart"/>
      <w:r w:rsidR="00701AAB" w:rsidRPr="005C556E">
        <w:t>information</w:t>
      </w:r>
      <w:proofErr w:type="gramEnd"/>
      <w:r w:rsidR="00701AAB" w:rsidRPr="005C556E">
        <w:t xml:space="preserve"> or witness statements, etc.</w:t>
      </w:r>
    </w:p>
    <w:p w14:paraId="1A18B8C9" w14:textId="29CD7970" w:rsidR="00701AAB" w:rsidRDefault="00B67A27" w:rsidP="00C435BC">
      <w:pPr>
        <w:pStyle w:val="ListParagraph"/>
        <w:numPr>
          <w:ilvl w:val="1"/>
          <w:numId w:val="7"/>
        </w:numPr>
        <w:spacing w:after="60" w:line="252" w:lineRule="auto"/>
        <w:contextualSpacing w:val="0"/>
        <w:jc w:val="both"/>
      </w:pPr>
      <w:r>
        <w:t>The department will also g</w:t>
      </w:r>
      <w:r w:rsidR="00701AAB">
        <w:t>ather any</w:t>
      </w:r>
      <w:r w:rsidR="003B4980">
        <w:t xml:space="preserve"> other</w:t>
      </w:r>
      <w:r w:rsidR="00701AAB">
        <w:t xml:space="preserve"> relevant evidence from formal records, </w:t>
      </w:r>
      <w:proofErr w:type="gramStart"/>
      <w:r w:rsidR="00701AAB">
        <w:t>e.g.</w:t>
      </w:r>
      <w:proofErr w:type="gramEnd"/>
      <w:r w:rsidR="00701AAB">
        <w:t xml:space="preserve"> </w:t>
      </w:r>
      <w:proofErr w:type="spellStart"/>
      <w:r w:rsidR="00701AAB">
        <w:t>eVision</w:t>
      </w:r>
      <w:proofErr w:type="spellEnd"/>
      <w:r w:rsidR="00701AAB">
        <w:t>, GSR, published information.</w:t>
      </w:r>
    </w:p>
    <w:p w14:paraId="65AEBBDD" w14:textId="1C0E5A07" w:rsidR="003B4980" w:rsidRDefault="00B67A27" w:rsidP="00C435BC">
      <w:pPr>
        <w:pStyle w:val="ListParagraph"/>
        <w:numPr>
          <w:ilvl w:val="1"/>
          <w:numId w:val="7"/>
        </w:numPr>
        <w:spacing w:after="60" w:line="252" w:lineRule="auto"/>
        <w:contextualSpacing w:val="0"/>
        <w:jc w:val="both"/>
      </w:pPr>
      <w:r>
        <w:t>The</w:t>
      </w:r>
      <w:r w:rsidR="009435E6">
        <w:t xml:space="preserve"> department</w:t>
      </w:r>
      <w:r>
        <w:t xml:space="preserve"> may a</w:t>
      </w:r>
      <w:r w:rsidR="00701AAB">
        <w:t xml:space="preserve">sk other parties to the complaint to give their perspective. </w:t>
      </w:r>
      <w:r w:rsidR="003B4980">
        <w:t xml:space="preserve">However, before doing so, the department will inform you who is going to be made aware of the complaint prior to any information being disclosed. </w:t>
      </w:r>
      <w:r w:rsidR="00701AAB">
        <w:t>This may be in writing or meeting in person. If meeting in person,</w:t>
      </w:r>
      <w:r w:rsidR="003B4980">
        <w:t xml:space="preserve"> they will</w:t>
      </w:r>
      <w:r w:rsidR="00701AAB">
        <w:t xml:space="preserve"> keep a record of what was said</w:t>
      </w:r>
      <w:r w:rsidR="003B4980">
        <w:t xml:space="preserve"> for the purpose of the investigation</w:t>
      </w:r>
      <w:r w:rsidR="00701AAB">
        <w:t>.</w:t>
      </w:r>
      <w:r w:rsidR="003B4980">
        <w:t xml:space="preserve"> </w:t>
      </w:r>
    </w:p>
    <w:p w14:paraId="2DA33A4E" w14:textId="6E7429A5" w:rsidR="00701AAB" w:rsidRDefault="00701AAB" w:rsidP="00C435BC">
      <w:pPr>
        <w:pStyle w:val="ListParagraph"/>
        <w:numPr>
          <w:ilvl w:val="2"/>
          <w:numId w:val="7"/>
        </w:numPr>
        <w:spacing w:after="0" w:line="252" w:lineRule="auto"/>
        <w:contextualSpacing w:val="0"/>
        <w:jc w:val="both"/>
      </w:pPr>
      <w:r>
        <w:t xml:space="preserve">If </w:t>
      </w:r>
      <w:r w:rsidR="003B4980">
        <w:t>you object</w:t>
      </w:r>
      <w:r>
        <w:t xml:space="preserve"> to information being disclosed to someone who is required for the complaint to proceed, </w:t>
      </w:r>
      <w:r w:rsidR="003B4980">
        <w:t xml:space="preserve">the department may not be able to </w:t>
      </w:r>
      <w:r>
        <w:t>continue inve</w:t>
      </w:r>
      <w:r w:rsidR="003B4980">
        <w:t xml:space="preserve">stigating the complaint </w:t>
      </w:r>
      <w:r>
        <w:t xml:space="preserve">or </w:t>
      </w:r>
      <w:r w:rsidR="006270DB">
        <w:t>it may</w:t>
      </w:r>
      <w:r>
        <w:t xml:space="preserve"> </w:t>
      </w:r>
      <w:r w:rsidR="009435E6">
        <w:t>limit</w:t>
      </w:r>
      <w:r w:rsidR="002F4E69">
        <w:t xml:space="preserve"> the action that can be taken</w:t>
      </w:r>
      <w:r w:rsidR="00864C79">
        <w:t xml:space="preserve"> (see complaint confidentiality section above)</w:t>
      </w:r>
      <w:r>
        <w:t xml:space="preserve">. </w:t>
      </w:r>
    </w:p>
    <w:p w14:paraId="49E2538F" w14:textId="6CC6EB44" w:rsidR="007A5005" w:rsidRDefault="008C7E1B" w:rsidP="00C435BC">
      <w:pPr>
        <w:pStyle w:val="ListParagraph"/>
        <w:numPr>
          <w:ilvl w:val="2"/>
          <w:numId w:val="7"/>
        </w:numPr>
        <w:spacing w:after="60" w:line="252" w:lineRule="auto"/>
        <w:contextualSpacing w:val="0"/>
        <w:jc w:val="both"/>
      </w:pPr>
      <w:r>
        <w:lastRenderedPageBreak/>
        <w:t xml:space="preserve">All concerns raised are taken </w:t>
      </w:r>
      <w:proofErr w:type="gramStart"/>
      <w:r>
        <w:t xml:space="preserve">seriously </w:t>
      </w:r>
      <w:r w:rsidR="00B46D63">
        <w:t xml:space="preserve"> </w:t>
      </w:r>
      <w:r w:rsidR="00F1594D">
        <w:t>and</w:t>
      </w:r>
      <w:proofErr w:type="gramEnd"/>
      <w:r w:rsidR="00F1594D">
        <w:t xml:space="preserve"> any information provided by</w:t>
      </w:r>
      <w:r w:rsidR="0023094A">
        <w:t xml:space="preserve"> yourself and other</w:t>
      </w:r>
      <w:r w:rsidR="00F1594D">
        <w:t xml:space="preserve"> parties will be treated fairly</w:t>
      </w:r>
      <w:r>
        <w:t>.</w:t>
      </w:r>
      <w:r w:rsidRPr="007A5005">
        <w:t xml:space="preserve"> </w:t>
      </w:r>
    </w:p>
    <w:p w14:paraId="06D7948A" w14:textId="0978B6A3" w:rsidR="00B50355" w:rsidRDefault="00B50355" w:rsidP="00C435BC">
      <w:pPr>
        <w:pStyle w:val="ListParagraph"/>
        <w:numPr>
          <w:ilvl w:val="2"/>
          <w:numId w:val="7"/>
        </w:numPr>
        <w:spacing w:after="60" w:line="252" w:lineRule="auto"/>
        <w:contextualSpacing w:val="0"/>
        <w:jc w:val="both"/>
      </w:pPr>
      <w:r>
        <w:t>Where other parties’ accounts have been provided these may conflict with what you have presented but will also be taken seriously and given consideration.</w:t>
      </w:r>
    </w:p>
    <w:p w14:paraId="14A5EB3D" w14:textId="625C510E" w:rsidR="00773D7C" w:rsidRPr="00311E56" w:rsidRDefault="00701AAB" w:rsidP="00C435BC">
      <w:pPr>
        <w:pStyle w:val="ListParagraph"/>
        <w:numPr>
          <w:ilvl w:val="0"/>
          <w:numId w:val="7"/>
        </w:numPr>
        <w:spacing w:after="60" w:line="252" w:lineRule="auto"/>
        <w:contextualSpacing w:val="0"/>
        <w:jc w:val="both"/>
        <w:rPr>
          <w:rFonts w:cstheme="minorHAnsi"/>
          <w:b/>
          <w:bCs/>
          <w:color w:val="000000"/>
        </w:rPr>
      </w:pPr>
      <w:r w:rsidRPr="005C556E">
        <w:t xml:space="preserve">Once all investigations have been completed </w:t>
      </w:r>
      <w:r w:rsidR="009D63D1">
        <w:t xml:space="preserve">you will be </w:t>
      </w:r>
      <w:r w:rsidRPr="005C556E">
        <w:t>writ</w:t>
      </w:r>
      <w:r w:rsidR="009D63D1">
        <w:t>t</w:t>
      </w:r>
      <w:r w:rsidRPr="005C556E">
        <w:t>e</w:t>
      </w:r>
      <w:r w:rsidR="009D63D1">
        <w:t>n to</w:t>
      </w:r>
      <w:r w:rsidRPr="005C556E">
        <w:t xml:space="preserve"> setting out how the issue has been considered or how it will be resolved.</w:t>
      </w:r>
      <w:r w:rsidR="00773D7C">
        <w:t xml:space="preserve"> </w:t>
      </w:r>
    </w:p>
    <w:p w14:paraId="3D8011D2" w14:textId="423922C0" w:rsidR="00773D7C" w:rsidRPr="009435E6" w:rsidRDefault="00311E56" w:rsidP="00C435BC">
      <w:pPr>
        <w:pStyle w:val="ListParagraph"/>
        <w:numPr>
          <w:ilvl w:val="0"/>
          <w:numId w:val="7"/>
        </w:numPr>
        <w:spacing w:after="0" w:line="252" w:lineRule="auto"/>
        <w:contextualSpacing w:val="0"/>
        <w:jc w:val="both"/>
        <w:rPr>
          <w:rFonts w:cstheme="minorHAnsi"/>
          <w:b/>
          <w:bCs/>
          <w:color w:val="000000"/>
        </w:rPr>
      </w:pPr>
      <w:r w:rsidRPr="009435E6">
        <w:rPr>
          <w:rFonts w:eastAsia="Times New Roman" w:cstheme="minorHAnsi"/>
        </w:rPr>
        <w:t xml:space="preserve">If you feel that your concerns have not been resolved, you can </w:t>
      </w:r>
      <w:r w:rsidR="00312EA1">
        <w:rPr>
          <w:rFonts w:eastAsia="Times New Roman" w:cstheme="minorHAnsi"/>
        </w:rPr>
        <w:t>take the matter to the Proctors’ under</w:t>
      </w:r>
      <w:r w:rsidR="00983AEC">
        <w:rPr>
          <w:rStyle w:val="Hyperlink"/>
          <w:rFonts w:eastAsia="Times New Roman" w:cstheme="minorHAnsi"/>
        </w:rPr>
        <w:t xml:space="preserve"> </w:t>
      </w:r>
      <w:hyperlink r:id="rId24" w:anchor="collapse1054176" w:history="1">
        <w:r w:rsidR="00983AEC" w:rsidRPr="00983AEC">
          <w:rPr>
            <w:rStyle w:val="Hyperlink"/>
            <w:rFonts w:eastAsia="Times New Roman" w:cstheme="minorHAnsi"/>
          </w:rPr>
          <w:t>stage 2</w:t>
        </w:r>
      </w:hyperlink>
      <w:r w:rsidR="00983AEC" w:rsidRPr="00C435BC">
        <w:t xml:space="preserve"> of the University Student Complaints Procedure</w:t>
      </w:r>
      <w:r w:rsidRPr="009435E6">
        <w:rPr>
          <w:rFonts w:eastAsia="Times New Roman" w:cstheme="minorHAnsi"/>
        </w:rPr>
        <w:t xml:space="preserve">. As part of this </w:t>
      </w:r>
      <w:proofErr w:type="gramStart"/>
      <w:r w:rsidR="00D04DA1">
        <w:rPr>
          <w:rFonts w:eastAsia="Times New Roman" w:cstheme="minorHAnsi"/>
        </w:rPr>
        <w:t>complaint</w:t>
      </w:r>
      <w:proofErr w:type="gramEnd"/>
      <w:r w:rsidR="00D04DA1" w:rsidRPr="009435E6">
        <w:rPr>
          <w:rFonts w:eastAsia="Times New Roman" w:cstheme="minorHAnsi"/>
        </w:rPr>
        <w:t xml:space="preserve"> </w:t>
      </w:r>
      <w:r w:rsidRPr="009435E6">
        <w:rPr>
          <w:rFonts w:eastAsia="Times New Roman" w:cstheme="minorHAnsi"/>
        </w:rPr>
        <w:t>you will need to</w:t>
      </w:r>
      <w:r w:rsidR="00BA594C">
        <w:rPr>
          <w:rFonts w:eastAsia="Times New Roman" w:cstheme="minorHAnsi"/>
        </w:rPr>
        <w:t xml:space="preserve"> show what steps you have taken to</w:t>
      </w:r>
      <w:r w:rsidR="00635DD4">
        <w:rPr>
          <w:rFonts w:eastAsia="Times New Roman" w:cstheme="minorHAnsi"/>
        </w:rPr>
        <w:t xml:space="preserve"> try and resolve your complaint at a locally level, and include any relevant evidence/documentation</w:t>
      </w:r>
      <w:r w:rsidRPr="009435E6">
        <w:rPr>
          <w:rFonts w:eastAsia="Times New Roman" w:cstheme="minorHAnsi"/>
        </w:rPr>
        <w:t>.</w:t>
      </w:r>
    </w:p>
    <w:p w14:paraId="6DF7F796" w14:textId="77777777" w:rsidR="009435E6" w:rsidRPr="009435E6" w:rsidRDefault="009435E6" w:rsidP="00C435BC">
      <w:pPr>
        <w:pStyle w:val="ListParagraph"/>
        <w:spacing w:after="0" w:line="252" w:lineRule="auto"/>
        <w:ind w:left="360"/>
        <w:contextualSpacing w:val="0"/>
        <w:jc w:val="both"/>
        <w:rPr>
          <w:rFonts w:cstheme="minorHAnsi"/>
          <w:b/>
          <w:bCs/>
          <w:color w:val="000000"/>
        </w:rPr>
      </w:pPr>
    </w:p>
    <w:p w14:paraId="4C314338" w14:textId="3FE7B7FC" w:rsidR="006B3936" w:rsidRDefault="000C1FA4" w:rsidP="00C435BC">
      <w:pPr>
        <w:pStyle w:val="ListParagraph"/>
        <w:numPr>
          <w:ilvl w:val="0"/>
          <w:numId w:val="10"/>
        </w:numPr>
        <w:spacing w:before="240" w:after="120" w:line="252" w:lineRule="auto"/>
        <w:jc w:val="both"/>
        <w:rPr>
          <w:rFonts w:cstheme="minorHAnsi"/>
          <w:b/>
          <w:bCs/>
          <w:color w:val="000000"/>
        </w:rPr>
      </w:pPr>
      <w:r w:rsidRPr="00773D7C">
        <w:rPr>
          <w:rFonts w:cstheme="minorHAnsi"/>
          <w:b/>
          <w:bCs/>
          <w:color w:val="000000"/>
        </w:rPr>
        <w:t xml:space="preserve">Sources of Advice and Guidance: </w:t>
      </w:r>
    </w:p>
    <w:p w14:paraId="378A0235" w14:textId="77777777" w:rsidR="00BD3496" w:rsidRPr="00773D7C" w:rsidRDefault="00BD3496" w:rsidP="00BD3496">
      <w:pPr>
        <w:pStyle w:val="ListParagraph"/>
        <w:spacing w:before="240" w:after="120" w:line="252" w:lineRule="auto"/>
        <w:jc w:val="both"/>
        <w:rPr>
          <w:rFonts w:cstheme="minorHAnsi"/>
          <w:b/>
          <w:bCs/>
          <w:color w:val="000000"/>
        </w:rPr>
      </w:pPr>
    </w:p>
    <w:p w14:paraId="77BD532F" w14:textId="7F24EDBB" w:rsidR="000C1FA4" w:rsidRDefault="000C1FA4" w:rsidP="00EE3240">
      <w:pPr>
        <w:pStyle w:val="ListParagraph"/>
        <w:numPr>
          <w:ilvl w:val="0"/>
          <w:numId w:val="7"/>
        </w:numPr>
        <w:spacing w:after="0" w:line="252" w:lineRule="auto"/>
        <w:contextualSpacing w:val="0"/>
        <w:jc w:val="both"/>
        <w:rPr>
          <w:rFonts w:eastAsia="Times New Roman" w:cstheme="minorHAnsi"/>
        </w:rPr>
      </w:pPr>
      <w:r w:rsidRPr="00036BE5">
        <w:rPr>
          <w:rFonts w:eastAsia="Times New Roman" w:cstheme="minorHAnsi"/>
        </w:rPr>
        <w:t>Many sources of advice are available from colleges, departments and bodies like the Counselling Service or the Oxford SU Student Advice Service, which have extensive experience in advising students. You may wis</w:t>
      </w:r>
      <w:r w:rsidR="006B3936">
        <w:rPr>
          <w:rFonts w:eastAsia="Times New Roman" w:cstheme="minorHAnsi"/>
        </w:rPr>
        <w:t>h to take advice from any of the</w:t>
      </w:r>
      <w:r w:rsidRPr="00036BE5">
        <w:rPr>
          <w:rFonts w:eastAsia="Times New Roman" w:cstheme="minorHAnsi"/>
        </w:rPr>
        <w:t xml:space="preserve">se sources before pursuing your complaint. </w:t>
      </w:r>
    </w:p>
    <w:p w14:paraId="46C10D87" w14:textId="77777777" w:rsidR="00EE3240" w:rsidRPr="00036BE5" w:rsidRDefault="00EE3240" w:rsidP="00EE3240">
      <w:pPr>
        <w:pStyle w:val="ListParagraph"/>
        <w:spacing w:after="0" w:line="252" w:lineRule="auto"/>
        <w:ind w:left="360"/>
        <w:contextualSpacing w:val="0"/>
        <w:jc w:val="both"/>
        <w:rPr>
          <w:rFonts w:eastAsia="Times New Roman" w:cstheme="minorHAnsi"/>
        </w:rPr>
      </w:pPr>
    </w:p>
    <w:tbl>
      <w:tblPr>
        <w:tblStyle w:val="TableGrid"/>
        <w:tblW w:w="10343" w:type="dxa"/>
        <w:tblLook w:val="04A0" w:firstRow="1" w:lastRow="0" w:firstColumn="1" w:lastColumn="0" w:noHBand="0" w:noVBand="1"/>
      </w:tblPr>
      <w:tblGrid>
        <w:gridCol w:w="2243"/>
        <w:gridCol w:w="2193"/>
        <w:gridCol w:w="5907"/>
      </w:tblGrid>
      <w:tr w:rsidR="00311E56" w14:paraId="331D1A09" w14:textId="77777777" w:rsidTr="00A0474C">
        <w:trPr>
          <w:trHeight w:val="3906"/>
        </w:trPr>
        <w:tc>
          <w:tcPr>
            <w:tcW w:w="2405" w:type="dxa"/>
          </w:tcPr>
          <w:p w14:paraId="019F5C47" w14:textId="77777777" w:rsidR="00311E56" w:rsidRDefault="00311E56" w:rsidP="00311E56">
            <w:pPr>
              <w:autoSpaceDE w:val="0"/>
              <w:autoSpaceDN w:val="0"/>
              <w:adjustRightInd w:val="0"/>
              <w:rPr>
                <w:rFonts w:ascii="Calibri" w:hAnsi="Calibri" w:cs="Calibri"/>
                <w:b/>
                <w:bCs/>
                <w:color w:val="000000"/>
              </w:rPr>
            </w:pPr>
            <w:r w:rsidRPr="003F385B">
              <w:rPr>
                <w:rFonts w:ascii="Calibri" w:hAnsi="Calibri" w:cs="Calibri"/>
                <w:b/>
                <w:bCs/>
                <w:color w:val="000000"/>
              </w:rPr>
              <w:t xml:space="preserve">Within the Department: </w:t>
            </w:r>
          </w:p>
          <w:p w14:paraId="59A3B9AD"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Supervisor </w:t>
            </w:r>
          </w:p>
          <w:p w14:paraId="7917104A"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Director of Graduate Studies </w:t>
            </w:r>
          </w:p>
          <w:p w14:paraId="04D8E883"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Head of Department </w:t>
            </w:r>
          </w:p>
          <w:p w14:paraId="105CA65C"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w:t>
            </w:r>
            <w:r>
              <w:rPr>
                <w:rFonts w:ascii="Calibri" w:hAnsi="Calibri" w:cs="Calibri"/>
                <w:color w:val="000000"/>
              </w:rPr>
              <w:t xml:space="preserve"> </w:t>
            </w:r>
            <w:r w:rsidRPr="003F385B">
              <w:rPr>
                <w:rFonts w:ascii="Calibri" w:hAnsi="Calibri" w:cs="Calibri"/>
                <w:color w:val="000000"/>
              </w:rPr>
              <w:t xml:space="preserve">Graduate Office </w:t>
            </w:r>
          </w:p>
          <w:p w14:paraId="4D66D6D0"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w:t>
            </w:r>
            <w:r>
              <w:rPr>
                <w:rFonts w:ascii="Calibri" w:hAnsi="Calibri" w:cs="Calibri"/>
                <w:color w:val="000000"/>
              </w:rPr>
              <w:t xml:space="preserve"> Academic Administrator </w:t>
            </w:r>
          </w:p>
          <w:p w14:paraId="7D4BB6A9"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Harassment Officers </w:t>
            </w:r>
          </w:p>
          <w:p w14:paraId="5CAB6E13"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Disability Coordinator </w:t>
            </w:r>
          </w:p>
          <w:p w14:paraId="726DCF96" w14:textId="77777777" w:rsidR="00311E56" w:rsidRDefault="00311E56" w:rsidP="000C1FA4">
            <w:pPr>
              <w:autoSpaceDE w:val="0"/>
              <w:autoSpaceDN w:val="0"/>
              <w:adjustRightInd w:val="0"/>
              <w:rPr>
                <w:rFonts w:ascii="Calibri" w:hAnsi="Calibri" w:cs="Calibri"/>
                <w:b/>
                <w:bCs/>
                <w:color w:val="000000"/>
              </w:rPr>
            </w:pPr>
          </w:p>
        </w:tc>
        <w:tc>
          <w:tcPr>
            <w:tcW w:w="2410" w:type="dxa"/>
          </w:tcPr>
          <w:p w14:paraId="0204196D" w14:textId="77777777" w:rsidR="00311E56" w:rsidRDefault="00311E56" w:rsidP="00311E56">
            <w:pPr>
              <w:autoSpaceDE w:val="0"/>
              <w:autoSpaceDN w:val="0"/>
              <w:adjustRightInd w:val="0"/>
              <w:rPr>
                <w:rFonts w:ascii="Calibri" w:hAnsi="Calibri" w:cs="Calibri"/>
                <w:b/>
                <w:bCs/>
                <w:color w:val="000000"/>
              </w:rPr>
            </w:pPr>
            <w:r>
              <w:rPr>
                <w:rFonts w:ascii="Calibri" w:hAnsi="Calibri" w:cs="Calibri"/>
                <w:b/>
                <w:bCs/>
                <w:color w:val="000000"/>
              </w:rPr>
              <w:t xml:space="preserve">Within your </w:t>
            </w:r>
            <w:proofErr w:type="gramStart"/>
            <w:r>
              <w:rPr>
                <w:rFonts w:ascii="Calibri" w:hAnsi="Calibri" w:cs="Calibri"/>
                <w:b/>
                <w:bCs/>
                <w:color w:val="000000"/>
              </w:rPr>
              <w:t>College</w:t>
            </w:r>
            <w:proofErr w:type="gramEnd"/>
            <w:r>
              <w:rPr>
                <w:rFonts w:ascii="Calibri" w:hAnsi="Calibri" w:cs="Calibri"/>
                <w:b/>
                <w:bCs/>
                <w:color w:val="000000"/>
              </w:rPr>
              <w:t>:</w:t>
            </w:r>
          </w:p>
          <w:p w14:paraId="72501EF8"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Senior Tutor</w:t>
            </w:r>
          </w:p>
          <w:p w14:paraId="06C10F07"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College Advisor</w:t>
            </w:r>
          </w:p>
          <w:p w14:paraId="376A3E8F" w14:textId="06A2F750" w:rsidR="00311E56" w:rsidRDefault="00311E56" w:rsidP="00311E56">
            <w:pPr>
              <w:autoSpaceDE w:val="0"/>
              <w:autoSpaceDN w:val="0"/>
              <w:adjustRightInd w:val="0"/>
              <w:rPr>
                <w:rFonts w:ascii="Calibri" w:hAnsi="Calibri" w:cs="Calibri"/>
                <w:color w:val="000000"/>
              </w:rPr>
            </w:pPr>
            <w:r>
              <w:rPr>
                <w:rFonts w:ascii="Calibri" w:hAnsi="Calibri" w:cs="Calibri"/>
                <w:color w:val="000000"/>
              </w:rPr>
              <w:t>• Tutor for Graduates</w:t>
            </w:r>
          </w:p>
          <w:p w14:paraId="01EEC494"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College Doctor</w:t>
            </w:r>
          </w:p>
          <w:p w14:paraId="3FF7FFF6"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Chaplain</w:t>
            </w:r>
          </w:p>
          <w:p w14:paraId="282361EE"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xml:space="preserve">• </w:t>
            </w:r>
            <w:r w:rsidRPr="003F385B">
              <w:rPr>
                <w:rFonts w:ascii="Calibri" w:hAnsi="Calibri" w:cs="Calibri"/>
                <w:color w:val="000000"/>
              </w:rPr>
              <w:t xml:space="preserve">Dean </w:t>
            </w:r>
          </w:p>
          <w:p w14:paraId="79C1AD77" w14:textId="77777777" w:rsidR="00311E56" w:rsidRDefault="00311E56" w:rsidP="000C1FA4">
            <w:pPr>
              <w:autoSpaceDE w:val="0"/>
              <w:autoSpaceDN w:val="0"/>
              <w:adjustRightInd w:val="0"/>
              <w:rPr>
                <w:rFonts w:ascii="Calibri" w:hAnsi="Calibri" w:cs="Calibri"/>
                <w:b/>
                <w:bCs/>
                <w:color w:val="000000"/>
              </w:rPr>
            </w:pPr>
          </w:p>
        </w:tc>
        <w:tc>
          <w:tcPr>
            <w:tcW w:w="5528" w:type="dxa"/>
          </w:tcPr>
          <w:p w14:paraId="39E371C3" w14:textId="77777777" w:rsidR="00311E56" w:rsidRPr="006F6280" w:rsidRDefault="00311E56" w:rsidP="00311E56">
            <w:pPr>
              <w:autoSpaceDE w:val="0"/>
              <w:autoSpaceDN w:val="0"/>
              <w:adjustRightInd w:val="0"/>
              <w:rPr>
                <w:rFonts w:ascii="Calibri" w:hAnsi="Calibri" w:cs="Calibri"/>
                <w:color w:val="000000"/>
                <w:sz w:val="16"/>
                <w:szCs w:val="16"/>
              </w:rPr>
            </w:pPr>
            <w:r w:rsidRPr="003F385B">
              <w:rPr>
                <w:rFonts w:ascii="Calibri" w:hAnsi="Calibri" w:cs="Calibri"/>
                <w:b/>
                <w:bCs/>
                <w:color w:val="000000"/>
              </w:rPr>
              <w:t>Across the University</w:t>
            </w:r>
            <w:r>
              <w:rPr>
                <w:rFonts w:ascii="Calibri" w:hAnsi="Calibri" w:cs="Calibri"/>
                <w:b/>
                <w:bCs/>
                <w:color w:val="000000"/>
              </w:rPr>
              <w:t>:</w:t>
            </w:r>
          </w:p>
          <w:p w14:paraId="65900BD2"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w:t>
            </w:r>
            <w:r w:rsidRPr="003F385B">
              <w:rPr>
                <w:rFonts w:ascii="Calibri" w:hAnsi="Calibri" w:cs="Calibri"/>
                <w:color w:val="000000"/>
              </w:rPr>
              <w:t xml:space="preserve"> University Counselling Service </w:t>
            </w:r>
            <w:hyperlink r:id="rId25" w:history="1">
              <w:r w:rsidRPr="005B7C6B">
                <w:rPr>
                  <w:rStyle w:val="Hyperlink"/>
                  <w:rFonts w:ascii="Calibri" w:hAnsi="Calibri" w:cs="Calibri"/>
                </w:rPr>
                <w:t>http://www.ox.ac.uk/students/welfare/counselling</w:t>
              </w:r>
            </w:hyperlink>
            <w:r w:rsidRPr="003F385B">
              <w:rPr>
                <w:rFonts w:ascii="Calibri" w:hAnsi="Calibri" w:cs="Calibri"/>
                <w:color w:val="000000"/>
              </w:rPr>
              <w:t xml:space="preserve"> </w:t>
            </w:r>
          </w:p>
          <w:p w14:paraId="62226A27" w14:textId="77777777" w:rsidR="00311E56" w:rsidRDefault="00311E56" w:rsidP="00311E56">
            <w:pPr>
              <w:autoSpaceDE w:val="0"/>
              <w:autoSpaceDN w:val="0"/>
              <w:adjustRightInd w:val="0"/>
              <w:rPr>
                <w:rFonts w:ascii="Calibri" w:hAnsi="Calibri" w:cs="Calibri"/>
              </w:rPr>
            </w:pPr>
            <w:r w:rsidRPr="003F385B">
              <w:rPr>
                <w:rFonts w:ascii="Calibri" w:hAnsi="Calibri" w:cs="Calibri"/>
              </w:rPr>
              <w:t xml:space="preserve">• Oxford University Student Union Student Advice Service </w:t>
            </w:r>
            <w:hyperlink r:id="rId26" w:history="1">
              <w:r w:rsidRPr="00084AAF">
                <w:rPr>
                  <w:rStyle w:val="Hyperlink"/>
                  <w:rFonts w:ascii="Calibri" w:hAnsi="Calibri" w:cs="Calibri"/>
                </w:rPr>
                <w:t>https://www.oxfordsu.org/support/studentadvice/</w:t>
              </w:r>
            </w:hyperlink>
          </w:p>
          <w:p w14:paraId="5D4F4577"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xml:space="preserve">• </w:t>
            </w:r>
            <w:r w:rsidRPr="003F385B">
              <w:rPr>
                <w:rFonts w:ascii="Calibri" w:hAnsi="Calibri" w:cs="Calibri"/>
                <w:color w:val="000000"/>
              </w:rPr>
              <w:t xml:space="preserve">Nightline </w:t>
            </w:r>
            <w:hyperlink r:id="rId27" w:history="1">
              <w:r w:rsidRPr="005B7C6B">
                <w:rPr>
                  <w:rStyle w:val="Hyperlink"/>
                  <w:rFonts w:ascii="Calibri" w:hAnsi="Calibri" w:cs="Calibri"/>
                </w:rPr>
                <w:t>http://oxfordnightline.org/</w:t>
              </w:r>
            </w:hyperlink>
          </w:p>
          <w:p w14:paraId="4528C444"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University Harassment Advisor network </w:t>
            </w:r>
            <w:hyperlink r:id="rId28" w:history="1">
              <w:r w:rsidRPr="005B7C6B">
                <w:rPr>
                  <w:rStyle w:val="Hyperlink"/>
                  <w:rFonts w:ascii="Calibri" w:hAnsi="Calibri" w:cs="Calibri"/>
                </w:rPr>
                <w:t>https://www.ox.ac.uk/students/welfare/harassment</w:t>
              </w:r>
            </w:hyperlink>
            <w:r w:rsidRPr="003F385B">
              <w:rPr>
                <w:rFonts w:ascii="Calibri" w:hAnsi="Calibri" w:cs="Calibri"/>
                <w:color w:val="000000"/>
              </w:rPr>
              <w:t xml:space="preserve"> </w:t>
            </w:r>
          </w:p>
          <w:p w14:paraId="47FE3CF8"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Sexual Harassment and Violence Support Service </w:t>
            </w:r>
            <w:hyperlink r:id="rId29" w:history="1">
              <w:r w:rsidRPr="005A7D8E">
                <w:rPr>
                  <w:rStyle w:val="Hyperlink"/>
                  <w:rFonts w:ascii="Calibri" w:hAnsi="Calibri" w:cs="Calibri"/>
                </w:rPr>
                <w:t>https://www.ox.ac.uk/students/welfare/supportservice?wssl=1</w:t>
              </w:r>
            </w:hyperlink>
          </w:p>
          <w:p w14:paraId="7F75CEE1"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Student Resolution Service </w:t>
            </w:r>
            <w:hyperlink r:id="rId30" w:history="1">
              <w:r w:rsidRPr="005B7C6B">
                <w:rPr>
                  <w:rStyle w:val="Hyperlink"/>
                  <w:rFonts w:ascii="Calibri" w:hAnsi="Calibri" w:cs="Calibri"/>
                </w:rPr>
                <w:t>https://www.ox.ac.uk/students/welfare/student-resolution-service?wssl=1</w:t>
              </w:r>
            </w:hyperlink>
          </w:p>
          <w:p w14:paraId="1628B7BA" w14:textId="1E4E781F" w:rsidR="00311E56" w:rsidRDefault="00311E56" w:rsidP="00B50355">
            <w:pPr>
              <w:spacing w:line="252" w:lineRule="auto"/>
              <w:rPr>
                <w:rFonts w:ascii="Calibri" w:hAnsi="Calibri" w:cs="Calibri"/>
                <w:b/>
                <w:bCs/>
                <w:color w:val="000000"/>
              </w:rPr>
            </w:pPr>
            <w:r w:rsidRPr="003F385B">
              <w:rPr>
                <w:rFonts w:ascii="Calibri" w:hAnsi="Calibri" w:cs="Calibri"/>
                <w:color w:val="000000"/>
              </w:rPr>
              <w:t xml:space="preserve">• Equality and Diversity Office </w:t>
            </w:r>
            <w:hyperlink r:id="rId31" w:history="1">
              <w:r w:rsidRPr="005B7C6B">
                <w:rPr>
                  <w:rStyle w:val="Hyperlink"/>
                  <w:rFonts w:ascii="Calibri" w:hAnsi="Calibri" w:cs="Calibri"/>
                </w:rPr>
                <w:t>http://www.admin.ox.ac.uk/eop</w:t>
              </w:r>
            </w:hyperlink>
          </w:p>
        </w:tc>
      </w:tr>
    </w:tbl>
    <w:p w14:paraId="50F7F464" w14:textId="77777777" w:rsidR="008C7E1B" w:rsidRDefault="008C7E1B" w:rsidP="00B50355"/>
    <w:sectPr w:rsidR="008C7E1B" w:rsidSect="00311E56">
      <w:headerReference w:type="default" r:id="rId32"/>
      <w:pgSz w:w="11906" w:h="16838" w:code="9"/>
      <w:pgMar w:top="1134" w:right="1077" w:bottom="113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7762" w14:textId="77777777" w:rsidR="003F13D6" w:rsidRDefault="003F13D6" w:rsidP="009B0F19">
      <w:pPr>
        <w:spacing w:after="0" w:line="240" w:lineRule="auto"/>
      </w:pPr>
      <w:r>
        <w:separator/>
      </w:r>
    </w:p>
  </w:endnote>
  <w:endnote w:type="continuationSeparator" w:id="0">
    <w:p w14:paraId="05B8BACA" w14:textId="77777777" w:rsidR="003F13D6" w:rsidRDefault="003F13D6" w:rsidP="009B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40B8" w14:textId="77777777" w:rsidR="003F13D6" w:rsidRDefault="003F13D6" w:rsidP="009B0F19">
      <w:pPr>
        <w:spacing w:after="0" w:line="240" w:lineRule="auto"/>
      </w:pPr>
      <w:r>
        <w:separator/>
      </w:r>
    </w:p>
  </w:footnote>
  <w:footnote w:type="continuationSeparator" w:id="0">
    <w:p w14:paraId="2E04577C" w14:textId="77777777" w:rsidR="003F13D6" w:rsidRDefault="003F13D6" w:rsidP="009B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3691" w14:textId="7ED75DCD" w:rsidR="009B0F19" w:rsidRPr="006E06C0" w:rsidRDefault="009B0F19" w:rsidP="009B0F19">
    <w:pPr>
      <w:pStyle w:val="Header"/>
      <w:tabs>
        <w:tab w:val="clear" w:pos="9026"/>
        <w:tab w:val="right" w:pos="9498"/>
      </w:tabs>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B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396E79"/>
    <w:multiLevelType w:val="multilevel"/>
    <w:tmpl w:val="2E1C49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0D0F2D"/>
    <w:multiLevelType w:val="hybridMultilevel"/>
    <w:tmpl w:val="EDCEB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57190"/>
    <w:multiLevelType w:val="hybridMultilevel"/>
    <w:tmpl w:val="CD5A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D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4C62CF"/>
    <w:multiLevelType w:val="hybridMultilevel"/>
    <w:tmpl w:val="AB3ED4C4"/>
    <w:lvl w:ilvl="0" w:tplc="08AADBF2">
      <w:start w:val="1"/>
      <w:numFmt w:val="upperRoman"/>
      <w:lvlText w:val="%1."/>
      <w:lvlJc w:val="righ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64174F"/>
    <w:multiLevelType w:val="hybridMultilevel"/>
    <w:tmpl w:val="55E47CDE"/>
    <w:lvl w:ilvl="0" w:tplc="F3E437B0">
      <w:start w:val="1"/>
      <w:numFmt w:val="bullet"/>
      <w:lvlText w:val=""/>
      <w:lvlJc w:val="left"/>
      <w:pPr>
        <w:ind w:left="170" w:hanging="170"/>
      </w:pPr>
      <w:rPr>
        <w:rFonts w:ascii="Symbol" w:hAnsi="Symbol" w:hint="default"/>
        <w:color w:val="000000" w:themeColor="text1"/>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95FAF"/>
    <w:multiLevelType w:val="multilevel"/>
    <w:tmpl w:val="EA6E296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632A2"/>
    <w:multiLevelType w:val="multilevel"/>
    <w:tmpl w:val="538C720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9" w15:restartNumberingAfterBreak="0">
    <w:nsid w:val="6A657817"/>
    <w:multiLevelType w:val="hybridMultilevel"/>
    <w:tmpl w:val="D8003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321B1"/>
    <w:multiLevelType w:val="hybridMultilevel"/>
    <w:tmpl w:val="7C4288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06A73"/>
    <w:multiLevelType w:val="multilevel"/>
    <w:tmpl w:val="3184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385153">
    <w:abstractNumId w:val="2"/>
  </w:num>
  <w:num w:numId="2" w16cid:durableId="1784617283">
    <w:abstractNumId w:val="11"/>
  </w:num>
  <w:num w:numId="3" w16cid:durableId="1404834669">
    <w:abstractNumId w:val="8"/>
  </w:num>
  <w:num w:numId="4" w16cid:durableId="1147669330">
    <w:abstractNumId w:val="9"/>
  </w:num>
  <w:num w:numId="5" w16cid:durableId="760568335">
    <w:abstractNumId w:val="3"/>
  </w:num>
  <w:num w:numId="6" w16cid:durableId="1053577930">
    <w:abstractNumId w:val="6"/>
  </w:num>
  <w:num w:numId="7" w16cid:durableId="141892888">
    <w:abstractNumId w:val="7"/>
  </w:num>
  <w:num w:numId="8" w16cid:durableId="740711753">
    <w:abstractNumId w:val="0"/>
  </w:num>
  <w:num w:numId="9" w16cid:durableId="1329290273">
    <w:abstractNumId w:val="4"/>
  </w:num>
  <w:num w:numId="10" w16cid:durableId="410203580">
    <w:abstractNumId w:val="5"/>
  </w:num>
  <w:num w:numId="11" w16cid:durableId="1463578983">
    <w:abstractNumId w:val="1"/>
  </w:num>
  <w:num w:numId="12" w16cid:durableId="311716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7F"/>
    <w:rsid w:val="00002711"/>
    <w:rsid w:val="00014F72"/>
    <w:rsid w:val="00016BAD"/>
    <w:rsid w:val="000301DE"/>
    <w:rsid w:val="00057CC0"/>
    <w:rsid w:val="00086031"/>
    <w:rsid w:val="00086A1A"/>
    <w:rsid w:val="000A01DB"/>
    <w:rsid w:val="000A7D39"/>
    <w:rsid w:val="000B0D77"/>
    <w:rsid w:val="000B2735"/>
    <w:rsid w:val="000C1FA4"/>
    <w:rsid w:val="000D5BA1"/>
    <w:rsid w:val="000E1EBC"/>
    <w:rsid w:val="000F1B2E"/>
    <w:rsid w:val="000F32CC"/>
    <w:rsid w:val="00100B3D"/>
    <w:rsid w:val="00104919"/>
    <w:rsid w:val="001156AE"/>
    <w:rsid w:val="00140E09"/>
    <w:rsid w:val="001625C0"/>
    <w:rsid w:val="00181BD7"/>
    <w:rsid w:val="001942E0"/>
    <w:rsid w:val="001A13CA"/>
    <w:rsid w:val="001A265E"/>
    <w:rsid w:val="001A427B"/>
    <w:rsid w:val="001B6622"/>
    <w:rsid w:val="001C5441"/>
    <w:rsid w:val="001C75ED"/>
    <w:rsid w:val="001E0889"/>
    <w:rsid w:val="001F27CD"/>
    <w:rsid w:val="001F350A"/>
    <w:rsid w:val="001F6CB1"/>
    <w:rsid w:val="0021360B"/>
    <w:rsid w:val="0023053E"/>
    <w:rsid w:val="0023094A"/>
    <w:rsid w:val="00234290"/>
    <w:rsid w:val="00242184"/>
    <w:rsid w:val="00244F06"/>
    <w:rsid w:val="00245295"/>
    <w:rsid w:val="00262830"/>
    <w:rsid w:val="00263630"/>
    <w:rsid w:val="0026746F"/>
    <w:rsid w:val="002725FE"/>
    <w:rsid w:val="00272F3B"/>
    <w:rsid w:val="002806F0"/>
    <w:rsid w:val="00281E4F"/>
    <w:rsid w:val="002A42AA"/>
    <w:rsid w:val="002B0461"/>
    <w:rsid w:val="002B40F2"/>
    <w:rsid w:val="002C7725"/>
    <w:rsid w:val="002D3A3E"/>
    <w:rsid w:val="002D67B1"/>
    <w:rsid w:val="002E35CB"/>
    <w:rsid w:val="002E4E34"/>
    <w:rsid w:val="002F4E69"/>
    <w:rsid w:val="003056A1"/>
    <w:rsid w:val="00311E56"/>
    <w:rsid w:val="00312EA1"/>
    <w:rsid w:val="00321889"/>
    <w:rsid w:val="003268CF"/>
    <w:rsid w:val="00331604"/>
    <w:rsid w:val="00332345"/>
    <w:rsid w:val="003417CF"/>
    <w:rsid w:val="00342C6C"/>
    <w:rsid w:val="00343973"/>
    <w:rsid w:val="00346D01"/>
    <w:rsid w:val="0036367F"/>
    <w:rsid w:val="00377135"/>
    <w:rsid w:val="00385673"/>
    <w:rsid w:val="00397489"/>
    <w:rsid w:val="003A03B9"/>
    <w:rsid w:val="003A5D86"/>
    <w:rsid w:val="003B4980"/>
    <w:rsid w:val="003F13D6"/>
    <w:rsid w:val="003F3BD5"/>
    <w:rsid w:val="003F5A02"/>
    <w:rsid w:val="003F77B6"/>
    <w:rsid w:val="00431FA0"/>
    <w:rsid w:val="0043350C"/>
    <w:rsid w:val="00456876"/>
    <w:rsid w:val="00457CF9"/>
    <w:rsid w:val="004616B7"/>
    <w:rsid w:val="00497783"/>
    <w:rsid w:val="004B6DAD"/>
    <w:rsid w:val="004C0B2C"/>
    <w:rsid w:val="004C32EC"/>
    <w:rsid w:val="004E6CDB"/>
    <w:rsid w:val="00505E6D"/>
    <w:rsid w:val="00510B56"/>
    <w:rsid w:val="005125D0"/>
    <w:rsid w:val="005232D8"/>
    <w:rsid w:val="00525C55"/>
    <w:rsid w:val="00546C3C"/>
    <w:rsid w:val="00556A37"/>
    <w:rsid w:val="0056027C"/>
    <w:rsid w:val="005654D7"/>
    <w:rsid w:val="00566EF4"/>
    <w:rsid w:val="00581F5A"/>
    <w:rsid w:val="00582B9B"/>
    <w:rsid w:val="005A1FA6"/>
    <w:rsid w:val="005A24FF"/>
    <w:rsid w:val="005A45B2"/>
    <w:rsid w:val="005B14C5"/>
    <w:rsid w:val="005C556E"/>
    <w:rsid w:val="005C74CB"/>
    <w:rsid w:val="005D5806"/>
    <w:rsid w:val="005E2A08"/>
    <w:rsid w:val="005E6A0A"/>
    <w:rsid w:val="005F03B0"/>
    <w:rsid w:val="005F57A0"/>
    <w:rsid w:val="005F5D81"/>
    <w:rsid w:val="00602BFF"/>
    <w:rsid w:val="00602D97"/>
    <w:rsid w:val="00603F90"/>
    <w:rsid w:val="0061720A"/>
    <w:rsid w:val="006215D0"/>
    <w:rsid w:val="0062357C"/>
    <w:rsid w:val="0062683F"/>
    <w:rsid w:val="00627074"/>
    <w:rsid w:val="006270DB"/>
    <w:rsid w:val="00635DD4"/>
    <w:rsid w:val="006428DA"/>
    <w:rsid w:val="00645CD8"/>
    <w:rsid w:val="00660A72"/>
    <w:rsid w:val="00664469"/>
    <w:rsid w:val="00664F47"/>
    <w:rsid w:val="00675CF3"/>
    <w:rsid w:val="00681408"/>
    <w:rsid w:val="00691706"/>
    <w:rsid w:val="00696276"/>
    <w:rsid w:val="006A52A6"/>
    <w:rsid w:val="006B065D"/>
    <w:rsid w:val="006B3936"/>
    <w:rsid w:val="006C415D"/>
    <w:rsid w:val="006E06C0"/>
    <w:rsid w:val="006E4DB2"/>
    <w:rsid w:val="006E7755"/>
    <w:rsid w:val="007015F5"/>
    <w:rsid w:val="00701AAB"/>
    <w:rsid w:val="00704351"/>
    <w:rsid w:val="007056E4"/>
    <w:rsid w:val="0072149A"/>
    <w:rsid w:val="007217F1"/>
    <w:rsid w:val="007307A7"/>
    <w:rsid w:val="0073557E"/>
    <w:rsid w:val="00744746"/>
    <w:rsid w:val="007634A4"/>
    <w:rsid w:val="00773C86"/>
    <w:rsid w:val="00773D7C"/>
    <w:rsid w:val="007772A9"/>
    <w:rsid w:val="0078156B"/>
    <w:rsid w:val="00790E32"/>
    <w:rsid w:val="007917AE"/>
    <w:rsid w:val="00796E55"/>
    <w:rsid w:val="007A1DB8"/>
    <w:rsid w:val="007A269B"/>
    <w:rsid w:val="007A5005"/>
    <w:rsid w:val="007A5DEE"/>
    <w:rsid w:val="007D7342"/>
    <w:rsid w:val="007E2243"/>
    <w:rsid w:val="008047B3"/>
    <w:rsid w:val="00812F9C"/>
    <w:rsid w:val="00824430"/>
    <w:rsid w:val="00826C9F"/>
    <w:rsid w:val="008277E5"/>
    <w:rsid w:val="0083379D"/>
    <w:rsid w:val="008621B9"/>
    <w:rsid w:val="00864C79"/>
    <w:rsid w:val="00870A94"/>
    <w:rsid w:val="0087347F"/>
    <w:rsid w:val="008749D9"/>
    <w:rsid w:val="008A3D6E"/>
    <w:rsid w:val="008A4991"/>
    <w:rsid w:val="008B3D8A"/>
    <w:rsid w:val="008C63C8"/>
    <w:rsid w:val="008C75C8"/>
    <w:rsid w:val="008C7E1B"/>
    <w:rsid w:val="008D7803"/>
    <w:rsid w:val="008E5C52"/>
    <w:rsid w:val="008F06DA"/>
    <w:rsid w:val="00901418"/>
    <w:rsid w:val="00935FDB"/>
    <w:rsid w:val="009378FE"/>
    <w:rsid w:val="00941DB8"/>
    <w:rsid w:val="009435E6"/>
    <w:rsid w:val="00947086"/>
    <w:rsid w:val="00952831"/>
    <w:rsid w:val="00955F3A"/>
    <w:rsid w:val="00965C43"/>
    <w:rsid w:val="0097532C"/>
    <w:rsid w:val="00983770"/>
    <w:rsid w:val="00983AEC"/>
    <w:rsid w:val="009B0F19"/>
    <w:rsid w:val="009D63D1"/>
    <w:rsid w:val="009E3CBB"/>
    <w:rsid w:val="009E4870"/>
    <w:rsid w:val="009F4608"/>
    <w:rsid w:val="009F50AB"/>
    <w:rsid w:val="00A015E8"/>
    <w:rsid w:val="00A01DD6"/>
    <w:rsid w:val="00A040B7"/>
    <w:rsid w:val="00A0474C"/>
    <w:rsid w:val="00A11CC2"/>
    <w:rsid w:val="00A44CBB"/>
    <w:rsid w:val="00A820BD"/>
    <w:rsid w:val="00A8665C"/>
    <w:rsid w:val="00AB33D1"/>
    <w:rsid w:val="00AB65CF"/>
    <w:rsid w:val="00AD2D42"/>
    <w:rsid w:val="00B13F5D"/>
    <w:rsid w:val="00B14C30"/>
    <w:rsid w:val="00B22988"/>
    <w:rsid w:val="00B22B59"/>
    <w:rsid w:val="00B359CD"/>
    <w:rsid w:val="00B44834"/>
    <w:rsid w:val="00B46D63"/>
    <w:rsid w:val="00B50355"/>
    <w:rsid w:val="00B55013"/>
    <w:rsid w:val="00B57B42"/>
    <w:rsid w:val="00B66EF0"/>
    <w:rsid w:val="00B67A27"/>
    <w:rsid w:val="00B73C3D"/>
    <w:rsid w:val="00B74AEF"/>
    <w:rsid w:val="00B87B1C"/>
    <w:rsid w:val="00BA594C"/>
    <w:rsid w:val="00BA6224"/>
    <w:rsid w:val="00BB3BEE"/>
    <w:rsid w:val="00BD3496"/>
    <w:rsid w:val="00BD6516"/>
    <w:rsid w:val="00BF5460"/>
    <w:rsid w:val="00C013CF"/>
    <w:rsid w:val="00C14541"/>
    <w:rsid w:val="00C31D95"/>
    <w:rsid w:val="00C42976"/>
    <w:rsid w:val="00C435BC"/>
    <w:rsid w:val="00C61012"/>
    <w:rsid w:val="00C61FD3"/>
    <w:rsid w:val="00C62AC5"/>
    <w:rsid w:val="00C748D8"/>
    <w:rsid w:val="00C751A9"/>
    <w:rsid w:val="00C94A06"/>
    <w:rsid w:val="00C97403"/>
    <w:rsid w:val="00C9766F"/>
    <w:rsid w:val="00CC0811"/>
    <w:rsid w:val="00CD09EB"/>
    <w:rsid w:val="00CD552B"/>
    <w:rsid w:val="00CE4FC6"/>
    <w:rsid w:val="00CE66F5"/>
    <w:rsid w:val="00CE790C"/>
    <w:rsid w:val="00CF20FC"/>
    <w:rsid w:val="00D041A2"/>
    <w:rsid w:val="00D04DA1"/>
    <w:rsid w:val="00D05860"/>
    <w:rsid w:val="00D247AB"/>
    <w:rsid w:val="00D66D2A"/>
    <w:rsid w:val="00D826C4"/>
    <w:rsid w:val="00DA7622"/>
    <w:rsid w:val="00DC5DFC"/>
    <w:rsid w:val="00DC75BB"/>
    <w:rsid w:val="00DD149C"/>
    <w:rsid w:val="00DE5920"/>
    <w:rsid w:val="00DE5B82"/>
    <w:rsid w:val="00DF006C"/>
    <w:rsid w:val="00E008CB"/>
    <w:rsid w:val="00E120C6"/>
    <w:rsid w:val="00E135C3"/>
    <w:rsid w:val="00E150D3"/>
    <w:rsid w:val="00E21C06"/>
    <w:rsid w:val="00E26019"/>
    <w:rsid w:val="00E407A1"/>
    <w:rsid w:val="00E44135"/>
    <w:rsid w:val="00E52333"/>
    <w:rsid w:val="00E60EC4"/>
    <w:rsid w:val="00E62DD8"/>
    <w:rsid w:val="00E64018"/>
    <w:rsid w:val="00E773FE"/>
    <w:rsid w:val="00E840AF"/>
    <w:rsid w:val="00E85BC4"/>
    <w:rsid w:val="00E9113B"/>
    <w:rsid w:val="00E9582C"/>
    <w:rsid w:val="00EA1A9B"/>
    <w:rsid w:val="00EA3894"/>
    <w:rsid w:val="00EE3240"/>
    <w:rsid w:val="00EE69B8"/>
    <w:rsid w:val="00EE74D6"/>
    <w:rsid w:val="00EE7769"/>
    <w:rsid w:val="00EF0788"/>
    <w:rsid w:val="00F07920"/>
    <w:rsid w:val="00F11172"/>
    <w:rsid w:val="00F1594D"/>
    <w:rsid w:val="00F25F8C"/>
    <w:rsid w:val="00F33B8B"/>
    <w:rsid w:val="00F61D4A"/>
    <w:rsid w:val="00F64C7B"/>
    <w:rsid w:val="00F75F13"/>
    <w:rsid w:val="00F81450"/>
    <w:rsid w:val="00F935E6"/>
    <w:rsid w:val="00FA0DC3"/>
    <w:rsid w:val="00FA0FD6"/>
    <w:rsid w:val="00FB316A"/>
    <w:rsid w:val="00FC01AD"/>
    <w:rsid w:val="00FC64B9"/>
    <w:rsid w:val="00FC76F6"/>
    <w:rsid w:val="00FD0B5C"/>
    <w:rsid w:val="00FD324F"/>
    <w:rsid w:val="00FE7491"/>
    <w:rsid w:val="00FF0BFA"/>
    <w:rsid w:val="00FF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0E68"/>
  <w15:chartTrackingRefBased/>
  <w15:docId w15:val="{6AAA687A-F42B-4474-89C4-2C26503C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1A"/>
    <w:pPr>
      <w:ind w:left="720"/>
      <w:contextualSpacing/>
    </w:pPr>
  </w:style>
  <w:style w:type="paragraph" w:styleId="NormalWeb">
    <w:name w:val="Normal (Web)"/>
    <w:basedOn w:val="Normal"/>
    <w:uiPriority w:val="99"/>
    <w:unhideWhenUsed/>
    <w:rsid w:val="00086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num4">
    <w:name w:val="para-num4"/>
    <w:basedOn w:val="DefaultParagraphFont"/>
    <w:rsid w:val="00955F3A"/>
    <w:rPr>
      <w:b/>
      <w:bCs/>
      <w:color w:val="000000"/>
      <w:sz w:val="18"/>
      <w:szCs w:val="18"/>
      <w:shd w:val="clear" w:color="auto" w:fill="E4E4E4"/>
    </w:rPr>
  </w:style>
  <w:style w:type="character" w:styleId="Hyperlink">
    <w:name w:val="Hyperlink"/>
    <w:basedOn w:val="DefaultParagraphFont"/>
    <w:uiPriority w:val="99"/>
    <w:unhideWhenUsed/>
    <w:rsid w:val="001625C0"/>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sid w:val="00EF0788"/>
    <w:rPr>
      <w:color w:val="954F72" w:themeColor="followedHyperlink"/>
      <w:u w:val="single"/>
    </w:rPr>
  </w:style>
  <w:style w:type="paragraph" w:styleId="Header">
    <w:name w:val="header"/>
    <w:basedOn w:val="Normal"/>
    <w:link w:val="HeaderChar"/>
    <w:uiPriority w:val="99"/>
    <w:unhideWhenUsed/>
    <w:rsid w:val="009B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F19"/>
  </w:style>
  <w:style w:type="paragraph" w:styleId="Footer">
    <w:name w:val="footer"/>
    <w:basedOn w:val="Normal"/>
    <w:link w:val="FooterChar"/>
    <w:uiPriority w:val="99"/>
    <w:unhideWhenUsed/>
    <w:rsid w:val="009B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19"/>
  </w:style>
  <w:style w:type="paragraph" w:styleId="FootnoteText">
    <w:name w:val="footnote text"/>
    <w:basedOn w:val="Normal"/>
    <w:link w:val="FootnoteTextChar"/>
    <w:uiPriority w:val="99"/>
    <w:semiHidden/>
    <w:unhideWhenUsed/>
    <w:rsid w:val="00104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919"/>
    <w:rPr>
      <w:sz w:val="20"/>
      <w:szCs w:val="20"/>
    </w:rPr>
  </w:style>
  <w:style w:type="character" w:styleId="FootnoteReference">
    <w:name w:val="footnote reference"/>
    <w:basedOn w:val="DefaultParagraphFont"/>
    <w:uiPriority w:val="99"/>
    <w:semiHidden/>
    <w:unhideWhenUsed/>
    <w:rsid w:val="00104919"/>
    <w:rPr>
      <w:vertAlign w:val="superscript"/>
    </w:rPr>
  </w:style>
  <w:style w:type="paragraph" w:styleId="BalloonText">
    <w:name w:val="Balloon Text"/>
    <w:basedOn w:val="Normal"/>
    <w:link w:val="BalloonTextChar"/>
    <w:uiPriority w:val="99"/>
    <w:semiHidden/>
    <w:unhideWhenUsed/>
    <w:rsid w:val="00A01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5E8"/>
    <w:rPr>
      <w:rFonts w:ascii="Segoe UI" w:hAnsi="Segoe UI" w:cs="Segoe UI"/>
      <w:sz w:val="18"/>
      <w:szCs w:val="18"/>
    </w:rPr>
  </w:style>
  <w:style w:type="character" w:styleId="CommentReference">
    <w:name w:val="annotation reference"/>
    <w:basedOn w:val="DefaultParagraphFont"/>
    <w:uiPriority w:val="99"/>
    <w:semiHidden/>
    <w:unhideWhenUsed/>
    <w:rsid w:val="0097532C"/>
    <w:rPr>
      <w:sz w:val="16"/>
      <w:szCs w:val="16"/>
    </w:rPr>
  </w:style>
  <w:style w:type="paragraph" w:styleId="CommentText">
    <w:name w:val="annotation text"/>
    <w:basedOn w:val="Normal"/>
    <w:link w:val="CommentTextChar"/>
    <w:uiPriority w:val="99"/>
    <w:unhideWhenUsed/>
    <w:rsid w:val="0097532C"/>
    <w:pPr>
      <w:spacing w:line="240" w:lineRule="auto"/>
    </w:pPr>
    <w:rPr>
      <w:sz w:val="20"/>
      <w:szCs w:val="20"/>
    </w:rPr>
  </w:style>
  <w:style w:type="character" w:customStyle="1" w:styleId="CommentTextChar">
    <w:name w:val="Comment Text Char"/>
    <w:basedOn w:val="DefaultParagraphFont"/>
    <w:link w:val="CommentText"/>
    <w:uiPriority w:val="99"/>
    <w:rsid w:val="0097532C"/>
    <w:rPr>
      <w:sz w:val="20"/>
      <w:szCs w:val="20"/>
    </w:rPr>
  </w:style>
  <w:style w:type="paragraph" w:styleId="CommentSubject">
    <w:name w:val="annotation subject"/>
    <w:basedOn w:val="CommentText"/>
    <w:next w:val="CommentText"/>
    <w:link w:val="CommentSubjectChar"/>
    <w:uiPriority w:val="99"/>
    <w:semiHidden/>
    <w:unhideWhenUsed/>
    <w:rsid w:val="0097532C"/>
    <w:rPr>
      <w:b/>
      <w:bCs/>
    </w:rPr>
  </w:style>
  <w:style w:type="character" w:customStyle="1" w:styleId="CommentSubjectChar">
    <w:name w:val="Comment Subject Char"/>
    <w:basedOn w:val="CommentTextChar"/>
    <w:link w:val="CommentSubject"/>
    <w:uiPriority w:val="99"/>
    <w:semiHidden/>
    <w:rsid w:val="0097532C"/>
    <w:rPr>
      <w:b/>
      <w:bCs/>
      <w:sz w:val="20"/>
      <w:szCs w:val="20"/>
    </w:rPr>
  </w:style>
  <w:style w:type="paragraph" w:customStyle="1" w:styleId="Default">
    <w:name w:val="Default"/>
    <w:rsid w:val="000C1F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1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2EC"/>
    <w:pPr>
      <w:spacing w:after="0" w:line="240" w:lineRule="auto"/>
    </w:pPr>
  </w:style>
  <w:style w:type="character" w:styleId="Strong">
    <w:name w:val="Strong"/>
    <w:basedOn w:val="DefaultParagraphFont"/>
    <w:uiPriority w:val="22"/>
    <w:qFormat/>
    <w:rsid w:val="009F50AB"/>
    <w:rPr>
      <w:b/>
      <w:bCs/>
      <w:i w:val="0"/>
      <w:iCs w:val="0"/>
    </w:rPr>
  </w:style>
  <w:style w:type="character" w:styleId="UnresolvedMention">
    <w:name w:val="Unresolved Mention"/>
    <w:basedOn w:val="DefaultParagraphFont"/>
    <w:uiPriority w:val="99"/>
    <w:semiHidden/>
    <w:unhideWhenUsed/>
    <w:rsid w:val="00560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5956">
      <w:bodyDiv w:val="1"/>
      <w:marLeft w:val="0"/>
      <w:marRight w:val="0"/>
      <w:marTop w:val="0"/>
      <w:marBottom w:val="0"/>
      <w:divBdr>
        <w:top w:val="none" w:sz="0" w:space="0" w:color="auto"/>
        <w:left w:val="none" w:sz="0" w:space="0" w:color="auto"/>
        <w:bottom w:val="none" w:sz="0" w:space="0" w:color="auto"/>
        <w:right w:val="none" w:sz="0" w:space="0" w:color="auto"/>
      </w:divBdr>
    </w:div>
    <w:div w:id="602373174">
      <w:bodyDiv w:val="1"/>
      <w:marLeft w:val="0"/>
      <w:marRight w:val="0"/>
      <w:marTop w:val="0"/>
      <w:marBottom w:val="0"/>
      <w:divBdr>
        <w:top w:val="none" w:sz="0" w:space="0" w:color="auto"/>
        <w:left w:val="none" w:sz="0" w:space="0" w:color="auto"/>
        <w:bottom w:val="none" w:sz="0" w:space="0" w:color="auto"/>
        <w:right w:val="none" w:sz="0" w:space="0" w:color="auto"/>
      </w:divBdr>
    </w:div>
    <w:div w:id="664088955">
      <w:bodyDiv w:val="1"/>
      <w:marLeft w:val="0"/>
      <w:marRight w:val="0"/>
      <w:marTop w:val="0"/>
      <w:marBottom w:val="0"/>
      <w:divBdr>
        <w:top w:val="none" w:sz="0" w:space="0" w:color="auto"/>
        <w:left w:val="none" w:sz="0" w:space="0" w:color="auto"/>
        <w:bottom w:val="none" w:sz="0" w:space="0" w:color="auto"/>
        <w:right w:val="none" w:sz="0" w:space="0" w:color="auto"/>
      </w:divBdr>
      <w:divsChild>
        <w:div w:id="644092453">
          <w:marLeft w:val="0"/>
          <w:marRight w:val="0"/>
          <w:marTop w:val="0"/>
          <w:marBottom w:val="0"/>
          <w:divBdr>
            <w:top w:val="none" w:sz="0" w:space="0" w:color="auto"/>
            <w:left w:val="none" w:sz="0" w:space="0" w:color="auto"/>
            <w:bottom w:val="none" w:sz="0" w:space="0" w:color="auto"/>
            <w:right w:val="none" w:sz="0" w:space="0" w:color="auto"/>
          </w:divBdr>
          <w:divsChild>
            <w:div w:id="987394167">
              <w:marLeft w:val="-225"/>
              <w:marRight w:val="-225"/>
              <w:marTop w:val="0"/>
              <w:marBottom w:val="0"/>
              <w:divBdr>
                <w:top w:val="none" w:sz="0" w:space="0" w:color="auto"/>
                <w:left w:val="none" w:sz="0" w:space="0" w:color="auto"/>
                <w:bottom w:val="none" w:sz="0" w:space="0" w:color="auto"/>
                <w:right w:val="none" w:sz="0" w:space="0" w:color="auto"/>
              </w:divBdr>
              <w:divsChild>
                <w:div w:id="965700297">
                  <w:marLeft w:val="0"/>
                  <w:marRight w:val="0"/>
                  <w:marTop w:val="0"/>
                  <w:marBottom w:val="0"/>
                  <w:divBdr>
                    <w:top w:val="none" w:sz="0" w:space="0" w:color="auto"/>
                    <w:left w:val="none" w:sz="0" w:space="0" w:color="auto"/>
                    <w:bottom w:val="none" w:sz="0" w:space="0" w:color="auto"/>
                    <w:right w:val="none" w:sz="0" w:space="0" w:color="auto"/>
                  </w:divBdr>
                  <w:divsChild>
                    <w:div w:id="733970072">
                      <w:marLeft w:val="0"/>
                      <w:marRight w:val="0"/>
                      <w:marTop w:val="0"/>
                      <w:marBottom w:val="0"/>
                      <w:divBdr>
                        <w:top w:val="none" w:sz="0" w:space="0" w:color="auto"/>
                        <w:left w:val="none" w:sz="0" w:space="0" w:color="auto"/>
                        <w:bottom w:val="none" w:sz="0" w:space="0" w:color="auto"/>
                        <w:right w:val="none" w:sz="0" w:space="0" w:color="auto"/>
                      </w:divBdr>
                      <w:divsChild>
                        <w:div w:id="1740131878">
                          <w:marLeft w:val="0"/>
                          <w:marRight w:val="0"/>
                          <w:marTop w:val="0"/>
                          <w:marBottom w:val="300"/>
                          <w:divBdr>
                            <w:top w:val="none" w:sz="0" w:space="0" w:color="auto"/>
                            <w:left w:val="none" w:sz="0" w:space="0" w:color="auto"/>
                            <w:bottom w:val="none" w:sz="0" w:space="0" w:color="auto"/>
                            <w:right w:val="none" w:sz="0" w:space="0" w:color="auto"/>
                          </w:divBdr>
                          <w:divsChild>
                            <w:div w:id="802692054">
                              <w:marLeft w:val="0"/>
                              <w:marRight w:val="0"/>
                              <w:marTop w:val="0"/>
                              <w:marBottom w:val="0"/>
                              <w:divBdr>
                                <w:top w:val="none" w:sz="0" w:space="0" w:color="auto"/>
                                <w:left w:val="none" w:sz="0" w:space="0" w:color="auto"/>
                                <w:bottom w:val="none" w:sz="0" w:space="0" w:color="auto"/>
                                <w:right w:val="none" w:sz="0" w:space="0" w:color="auto"/>
                              </w:divBdr>
                              <w:divsChild>
                                <w:div w:id="888882359">
                                  <w:marLeft w:val="0"/>
                                  <w:marRight w:val="0"/>
                                  <w:marTop w:val="0"/>
                                  <w:marBottom w:val="0"/>
                                  <w:divBdr>
                                    <w:top w:val="none" w:sz="0" w:space="0" w:color="auto"/>
                                    <w:left w:val="none" w:sz="0" w:space="0" w:color="auto"/>
                                    <w:bottom w:val="none" w:sz="0" w:space="0" w:color="auto"/>
                                    <w:right w:val="none" w:sz="0" w:space="0" w:color="auto"/>
                                  </w:divBdr>
                                  <w:divsChild>
                                    <w:div w:id="144317296">
                                      <w:marLeft w:val="-225"/>
                                      <w:marRight w:val="-225"/>
                                      <w:marTop w:val="0"/>
                                      <w:marBottom w:val="0"/>
                                      <w:divBdr>
                                        <w:top w:val="none" w:sz="0" w:space="0" w:color="auto"/>
                                        <w:left w:val="none" w:sz="0" w:space="0" w:color="auto"/>
                                        <w:bottom w:val="none" w:sz="0" w:space="0" w:color="auto"/>
                                        <w:right w:val="none" w:sz="0" w:space="0" w:color="auto"/>
                                      </w:divBdr>
                                      <w:divsChild>
                                        <w:div w:id="881942655">
                                          <w:marLeft w:val="0"/>
                                          <w:marRight w:val="0"/>
                                          <w:marTop w:val="0"/>
                                          <w:marBottom w:val="0"/>
                                          <w:divBdr>
                                            <w:top w:val="none" w:sz="0" w:space="0" w:color="auto"/>
                                            <w:left w:val="none" w:sz="0" w:space="0" w:color="auto"/>
                                            <w:bottom w:val="none" w:sz="0" w:space="0" w:color="auto"/>
                                            <w:right w:val="none" w:sz="0" w:space="0" w:color="auto"/>
                                          </w:divBdr>
                                          <w:divsChild>
                                            <w:div w:id="14625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818843">
      <w:bodyDiv w:val="1"/>
      <w:marLeft w:val="0"/>
      <w:marRight w:val="0"/>
      <w:marTop w:val="0"/>
      <w:marBottom w:val="0"/>
      <w:divBdr>
        <w:top w:val="none" w:sz="0" w:space="0" w:color="auto"/>
        <w:left w:val="none" w:sz="0" w:space="0" w:color="auto"/>
        <w:bottom w:val="none" w:sz="0" w:space="0" w:color="auto"/>
        <w:right w:val="none" w:sz="0" w:space="0" w:color="auto"/>
      </w:divBdr>
      <w:divsChild>
        <w:div w:id="985863374">
          <w:marLeft w:val="0"/>
          <w:marRight w:val="0"/>
          <w:marTop w:val="0"/>
          <w:marBottom w:val="0"/>
          <w:divBdr>
            <w:top w:val="none" w:sz="0" w:space="0" w:color="auto"/>
            <w:left w:val="none" w:sz="0" w:space="0" w:color="auto"/>
            <w:bottom w:val="none" w:sz="0" w:space="0" w:color="auto"/>
            <w:right w:val="none" w:sz="0" w:space="0" w:color="auto"/>
          </w:divBdr>
          <w:divsChild>
            <w:div w:id="1057897060">
              <w:marLeft w:val="-225"/>
              <w:marRight w:val="-225"/>
              <w:marTop w:val="0"/>
              <w:marBottom w:val="0"/>
              <w:divBdr>
                <w:top w:val="none" w:sz="0" w:space="0" w:color="auto"/>
                <w:left w:val="none" w:sz="0" w:space="0" w:color="auto"/>
                <w:bottom w:val="none" w:sz="0" w:space="0" w:color="auto"/>
                <w:right w:val="none" w:sz="0" w:space="0" w:color="auto"/>
              </w:divBdr>
              <w:divsChild>
                <w:div w:id="1612085108">
                  <w:marLeft w:val="0"/>
                  <w:marRight w:val="0"/>
                  <w:marTop w:val="0"/>
                  <w:marBottom w:val="0"/>
                  <w:divBdr>
                    <w:top w:val="none" w:sz="0" w:space="0" w:color="auto"/>
                    <w:left w:val="none" w:sz="0" w:space="0" w:color="auto"/>
                    <w:bottom w:val="none" w:sz="0" w:space="0" w:color="auto"/>
                    <w:right w:val="none" w:sz="0" w:space="0" w:color="auto"/>
                  </w:divBdr>
                  <w:divsChild>
                    <w:div w:id="647517326">
                      <w:marLeft w:val="0"/>
                      <w:marRight w:val="0"/>
                      <w:marTop w:val="0"/>
                      <w:marBottom w:val="0"/>
                      <w:divBdr>
                        <w:top w:val="none" w:sz="0" w:space="0" w:color="auto"/>
                        <w:left w:val="none" w:sz="0" w:space="0" w:color="auto"/>
                        <w:bottom w:val="none" w:sz="0" w:space="0" w:color="auto"/>
                        <w:right w:val="none" w:sz="0" w:space="0" w:color="auto"/>
                      </w:divBdr>
                      <w:divsChild>
                        <w:div w:id="340931999">
                          <w:marLeft w:val="0"/>
                          <w:marRight w:val="0"/>
                          <w:marTop w:val="0"/>
                          <w:marBottom w:val="300"/>
                          <w:divBdr>
                            <w:top w:val="none" w:sz="0" w:space="0" w:color="auto"/>
                            <w:left w:val="none" w:sz="0" w:space="0" w:color="auto"/>
                            <w:bottom w:val="none" w:sz="0" w:space="0" w:color="auto"/>
                            <w:right w:val="none" w:sz="0" w:space="0" w:color="auto"/>
                          </w:divBdr>
                          <w:divsChild>
                            <w:div w:id="743336638">
                              <w:marLeft w:val="0"/>
                              <w:marRight w:val="0"/>
                              <w:marTop w:val="0"/>
                              <w:marBottom w:val="0"/>
                              <w:divBdr>
                                <w:top w:val="none" w:sz="0" w:space="0" w:color="auto"/>
                                <w:left w:val="none" w:sz="0" w:space="0" w:color="auto"/>
                                <w:bottom w:val="none" w:sz="0" w:space="0" w:color="auto"/>
                                <w:right w:val="none" w:sz="0" w:space="0" w:color="auto"/>
                              </w:divBdr>
                              <w:divsChild>
                                <w:div w:id="493883421">
                                  <w:marLeft w:val="0"/>
                                  <w:marRight w:val="0"/>
                                  <w:marTop w:val="0"/>
                                  <w:marBottom w:val="0"/>
                                  <w:divBdr>
                                    <w:top w:val="none" w:sz="0" w:space="0" w:color="auto"/>
                                    <w:left w:val="none" w:sz="0" w:space="0" w:color="auto"/>
                                    <w:bottom w:val="none" w:sz="0" w:space="0" w:color="auto"/>
                                    <w:right w:val="none" w:sz="0" w:space="0" w:color="auto"/>
                                  </w:divBdr>
                                  <w:divsChild>
                                    <w:div w:id="1211653718">
                                      <w:marLeft w:val="-225"/>
                                      <w:marRight w:val="-225"/>
                                      <w:marTop w:val="0"/>
                                      <w:marBottom w:val="0"/>
                                      <w:divBdr>
                                        <w:top w:val="none" w:sz="0" w:space="0" w:color="auto"/>
                                        <w:left w:val="none" w:sz="0" w:space="0" w:color="auto"/>
                                        <w:bottom w:val="none" w:sz="0" w:space="0" w:color="auto"/>
                                        <w:right w:val="none" w:sz="0" w:space="0" w:color="auto"/>
                                      </w:divBdr>
                                      <w:divsChild>
                                        <w:div w:id="1938907088">
                                          <w:marLeft w:val="0"/>
                                          <w:marRight w:val="0"/>
                                          <w:marTop w:val="0"/>
                                          <w:marBottom w:val="0"/>
                                          <w:divBdr>
                                            <w:top w:val="none" w:sz="0" w:space="0" w:color="auto"/>
                                            <w:left w:val="none" w:sz="0" w:space="0" w:color="auto"/>
                                            <w:bottom w:val="none" w:sz="0" w:space="0" w:color="auto"/>
                                            <w:right w:val="none" w:sz="0" w:space="0" w:color="auto"/>
                                          </w:divBdr>
                                          <w:divsChild>
                                            <w:div w:id="17010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372016">
      <w:bodyDiv w:val="1"/>
      <w:marLeft w:val="0"/>
      <w:marRight w:val="0"/>
      <w:marTop w:val="0"/>
      <w:marBottom w:val="0"/>
      <w:divBdr>
        <w:top w:val="none" w:sz="0" w:space="0" w:color="auto"/>
        <w:left w:val="none" w:sz="0" w:space="0" w:color="auto"/>
        <w:bottom w:val="none" w:sz="0" w:space="0" w:color="auto"/>
        <w:right w:val="none" w:sz="0" w:space="0" w:color="auto"/>
      </w:divBdr>
    </w:div>
    <w:div w:id="1342926943">
      <w:bodyDiv w:val="1"/>
      <w:marLeft w:val="0"/>
      <w:marRight w:val="0"/>
      <w:marTop w:val="0"/>
      <w:marBottom w:val="0"/>
      <w:divBdr>
        <w:top w:val="none" w:sz="0" w:space="0" w:color="auto"/>
        <w:left w:val="none" w:sz="0" w:space="0" w:color="auto"/>
        <w:bottom w:val="none" w:sz="0" w:space="0" w:color="auto"/>
        <w:right w:val="none" w:sz="0" w:space="0" w:color="auto"/>
      </w:divBdr>
      <w:divsChild>
        <w:div w:id="329456390">
          <w:marLeft w:val="0"/>
          <w:marRight w:val="0"/>
          <w:marTop w:val="0"/>
          <w:marBottom w:val="0"/>
          <w:divBdr>
            <w:top w:val="none" w:sz="0" w:space="0" w:color="auto"/>
            <w:left w:val="none" w:sz="0" w:space="0" w:color="auto"/>
            <w:bottom w:val="none" w:sz="0" w:space="0" w:color="auto"/>
            <w:right w:val="none" w:sz="0" w:space="0" w:color="auto"/>
          </w:divBdr>
          <w:divsChild>
            <w:div w:id="467206331">
              <w:marLeft w:val="-225"/>
              <w:marRight w:val="-225"/>
              <w:marTop w:val="0"/>
              <w:marBottom w:val="0"/>
              <w:divBdr>
                <w:top w:val="none" w:sz="0" w:space="0" w:color="auto"/>
                <w:left w:val="none" w:sz="0" w:space="0" w:color="auto"/>
                <w:bottom w:val="none" w:sz="0" w:space="0" w:color="auto"/>
                <w:right w:val="none" w:sz="0" w:space="0" w:color="auto"/>
              </w:divBdr>
              <w:divsChild>
                <w:div w:id="999845883">
                  <w:marLeft w:val="0"/>
                  <w:marRight w:val="0"/>
                  <w:marTop w:val="0"/>
                  <w:marBottom w:val="0"/>
                  <w:divBdr>
                    <w:top w:val="none" w:sz="0" w:space="0" w:color="auto"/>
                    <w:left w:val="none" w:sz="0" w:space="0" w:color="auto"/>
                    <w:bottom w:val="none" w:sz="0" w:space="0" w:color="auto"/>
                    <w:right w:val="none" w:sz="0" w:space="0" w:color="auto"/>
                  </w:divBdr>
                  <w:divsChild>
                    <w:div w:id="1419984525">
                      <w:marLeft w:val="0"/>
                      <w:marRight w:val="0"/>
                      <w:marTop w:val="0"/>
                      <w:marBottom w:val="0"/>
                      <w:divBdr>
                        <w:top w:val="none" w:sz="0" w:space="0" w:color="auto"/>
                        <w:left w:val="none" w:sz="0" w:space="0" w:color="auto"/>
                        <w:bottom w:val="none" w:sz="0" w:space="0" w:color="auto"/>
                        <w:right w:val="none" w:sz="0" w:space="0" w:color="auto"/>
                      </w:divBdr>
                      <w:divsChild>
                        <w:div w:id="110057764">
                          <w:marLeft w:val="0"/>
                          <w:marRight w:val="0"/>
                          <w:marTop w:val="0"/>
                          <w:marBottom w:val="300"/>
                          <w:divBdr>
                            <w:top w:val="none" w:sz="0" w:space="0" w:color="auto"/>
                            <w:left w:val="none" w:sz="0" w:space="0" w:color="auto"/>
                            <w:bottom w:val="none" w:sz="0" w:space="0" w:color="auto"/>
                            <w:right w:val="none" w:sz="0" w:space="0" w:color="auto"/>
                          </w:divBdr>
                          <w:divsChild>
                            <w:div w:id="394086238">
                              <w:marLeft w:val="0"/>
                              <w:marRight w:val="0"/>
                              <w:marTop w:val="0"/>
                              <w:marBottom w:val="0"/>
                              <w:divBdr>
                                <w:top w:val="none" w:sz="0" w:space="0" w:color="auto"/>
                                <w:left w:val="none" w:sz="0" w:space="0" w:color="auto"/>
                                <w:bottom w:val="none" w:sz="0" w:space="0" w:color="auto"/>
                                <w:right w:val="none" w:sz="0" w:space="0" w:color="auto"/>
                              </w:divBdr>
                              <w:divsChild>
                                <w:div w:id="950863563">
                                  <w:marLeft w:val="0"/>
                                  <w:marRight w:val="0"/>
                                  <w:marTop w:val="0"/>
                                  <w:marBottom w:val="0"/>
                                  <w:divBdr>
                                    <w:top w:val="none" w:sz="0" w:space="0" w:color="auto"/>
                                    <w:left w:val="none" w:sz="0" w:space="0" w:color="auto"/>
                                    <w:bottom w:val="none" w:sz="0" w:space="0" w:color="auto"/>
                                    <w:right w:val="none" w:sz="0" w:space="0" w:color="auto"/>
                                  </w:divBdr>
                                  <w:divsChild>
                                    <w:div w:id="1649935355">
                                      <w:marLeft w:val="-225"/>
                                      <w:marRight w:val="-225"/>
                                      <w:marTop w:val="0"/>
                                      <w:marBottom w:val="0"/>
                                      <w:divBdr>
                                        <w:top w:val="none" w:sz="0" w:space="0" w:color="auto"/>
                                        <w:left w:val="none" w:sz="0" w:space="0" w:color="auto"/>
                                        <w:bottom w:val="none" w:sz="0" w:space="0" w:color="auto"/>
                                        <w:right w:val="none" w:sz="0" w:space="0" w:color="auto"/>
                                      </w:divBdr>
                                      <w:divsChild>
                                        <w:div w:id="1853954769">
                                          <w:marLeft w:val="0"/>
                                          <w:marRight w:val="0"/>
                                          <w:marTop w:val="0"/>
                                          <w:marBottom w:val="0"/>
                                          <w:divBdr>
                                            <w:top w:val="none" w:sz="0" w:space="0" w:color="auto"/>
                                            <w:left w:val="none" w:sz="0" w:space="0" w:color="auto"/>
                                            <w:bottom w:val="none" w:sz="0" w:space="0" w:color="auto"/>
                                            <w:right w:val="none" w:sz="0" w:space="0" w:color="auto"/>
                                          </w:divBdr>
                                          <w:divsChild>
                                            <w:div w:id="18208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141642">
      <w:bodyDiv w:val="1"/>
      <w:marLeft w:val="0"/>
      <w:marRight w:val="0"/>
      <w:marTop w:val="0"/>
      <w:marBottom w:val="0"/>
      <w:divBdr>
        <w:top w:val="none" w:sz="0" w:space="0" w:color="auto"/>
        <w:left w:val="none" w:sz="0" w:space="0" w:color="auto"/>
        <w:bottom w:val="none" w:sz="0" w:space="0" w:color="auto"/>
        <w:right w:val="none" w:sz="0" w:space="0" w:color="auto"/>
      </w:divBdr>
      <w:divsChild>
        <w:div w:id="1627347436">
          <w:marLeft w:val="0"/>
          <w:marRight w:val="0"/>
          <w:marTop w:val="0"/>
          <w:marBottom w:val="0"/>
          <w:divBdr>
            <w:top w:val="none" w:sz="0" w:space="0" w:color="auto"/>
            <w:left w:val="none" w:sz="0" w:space="0" w:color="auto"/>
            <w:bottom w:val="none" w:sz="0" w:space="0" w:color="auto"/>
            <w:right w:val="none" w:sz="0" w:space="0" w:color="auto"/>
          </w:divBdr>
          <w:divsChild>
            <w:div w:id="893152366">
              <w:marLeft w:val="-225"/>
              <w:marRight w:val="-225"/>
              <w:marTop w:val="0"/>
              <w:marBottom w:val="0"/>
              <w:divBdr>
                <w:top w:val="none" w:sz="0" w:space="0" w:color="auto"/>
                <w:left w:val="none" w:sz="0" w:space="0" w:color="auto"/>
                <w:bottom w:val="none" w:sz="0" w:space="0" w:color="auto"/>
                <w:right w:val="none" w:sz="0" w:space="0" w:color="auto"/>
              </w:divBdr>
              <w:divsChild>
                <w:div w:id="1247350473">
                  <w:marLeft w:val="0"/>
                  <w:marRight w:val="0"/>
                  <w:marTop w:val="0"/>
                  <w:marBottom w:val="0"/>
                  <w:divBdr>
                    <w:top w:val="none" w:sz="0" w:space="0" w:color="auto"/>
                    <w:left w:val="none" w:sz="0" w:space="0" w:color="auto"/>
                    <w:bottom w:val="none" w:sz="0" w:space="0" w:color="auto"/>
                    <w:right w:val="none" w:sz="0" w:space="0" w:color="auto"/>
                  </w:divBdr>
                  <w:divsChild>
                    <w:div w:id="959603697">
                      <w:marLeft w:val="0"/>
                      <w:marRight w:val="0"/>
                      <w:marTop w:val="0"/>
                      <w:marBottom w:val="0"/>
                      <w:divBdr>
                        <w:top w:val="none" w:sz="0" w:space="0" w:color="auto"/>
                        <w:left w:val="none" w:sz="0" w:space="0" w:color="auto"/>
                        <w:bottom w:val="none" w:sz="0" w:space="0" w:color="auto"/>
                        <w:right w:val="none" w:sz="0" w:space="0" w:color="auto"/>
                      </w:divBdr>
                      <w:divsChild>
                        <w:div w:id="1998994591">
                          <w:marLeft w:val="0"/>
                          <w:marRight w:val="0"/>
                          <w:marTop w:val="0"/>
                          <w:marBottom w:val="300"/>
                          <w:divBdr>
                            <w:top w:val="none" w:sz="0" w:space="0" w:color="auto"/>
                            <w:left w:val="none" w:sz="0" w:space="0" w:color="auto"/>
                            <w:bottom w:val="none" w:sz="0" w:space="0" w:color="auto"/>
                            <w:right w:val="none" w:sz="0" w:space="0" w:color="auto"/>
                          </w:divBdr>
                          <w:divsChild>
                            <w:div w:id="789859059">
                              <w:marLeft w:val="0"/>
                              <w:marRight w:val="0"/>
                              <w:marTop w:val="0"/>
                              <w:marBottom w:val="0"/>
                              <w:divBdr>
                                <w:top w:val="none" w:sz="0" w:space="0" w:color="auto"/>
                                <w:left w:val="none" w:sz="0" w:space="0" w:color="auto"/>
                                <w:bottom w:val="none" w:sz="0" w:space="0" w:color="auto"/>
                                <w:right w:val="none" w:sz="0" w:space="0" w:color="auto"/>
                              </w:divBdr>
                              <w:divsChild>
                                <w:div w:id="247424398">
                                  <w:marLeft w:val="0"/>
                                  <w:marRight w:val="0"/>
                                  <w:marTop w:val="0"/>
                                  <w:marBottom w:val="0"/>
                                  <w:divBdr>
                                    <w:top w:val="none" w:sz="0" w:space="0" w:color="auto"/>
                                    <w:left w:val="none" w:sz="0" w:space="0" w:color="auto"/>
                                    <w:bottom w:val="none" w:sz="0" w:space="0" w:color="auto"/>
                                    <w:right w:val="none" w:sz="0" w:space="0" w:color="auto"/>
                                  </w:divBdr>
                                  <w:divsChild>
                                    <w:div w:id="495388309">
                                      <w:marLeft w:val="-225"/>
                                      <w:marRight w:val="-225"/>
                                      <w:marTop w:val="0"/>
                                      <w:marBottom w:val="0"/>
                                      <w:divBdr>
                                        <w:top w:val="none" w:sz="0" w:space="0" w:color="auto"/>
                                        <w:left w:val="none" w:sz="0" w:space="0" w:color="auto"/>
                                        <w:bottom w:val="none" w:sz="0" w:space="0" w:color="auto"/>
                                        <w:right w:val="none" w:sz="0" w:space="0" w:color="auto"/>
                                      </w:divBdr>
                                      <w:divsChild>
                                        <w:div w:id="697320890">
                                          <w:marLeft w:val="0"/>
                                          <w:marRight w:val="0"/>
                                          <w:marTop w:val="0"/>
                                          <w:marBottom w:val="0"/>
                                          <w:divBdr>
                                            <w:top w:val="none" w:sz="0" w:space="0" w:color="auto"/>
                                            <w:left w:val="none" w:sz="0" w:space="0" w:color="auto"/>
                                            <w:bottom w:val="none" w:sz="0" w:space="0" w:color="auto"/>
                                            <w:right w:val="none" w:sz="0" w:space="0" w:color="auto"/>
                                          </w:divBdr>
                                          <w:divsChild>
                                            <w:div w:id="5950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5666">
      <w:bodyDiv w:val="1"/>
      <w:marLeft w:val="0"/>
      <w:marRight w:val="0"/>
      <w:marTop w:val="0"/>
      <w:marBottom w:val="0"/>
      <w:divBdr>
        <w:top w:val="none" w:sz="0" w:space="0" w:color="auto"/>
        <w:left w:val="none" w:sz="0" w:space="0" w:color="auto"/>
        <w:bottom w:val="none" w:sz="0" w:space="0" w:color="auto"/>
        <w:right w:val="none" w:sz="0" w:space="0" w:color="auto"/>
      </w:divBdr>
      <w:divsChild>
        <w:div w:id="1656566410">
          <w:marLeft w:val="0"/>
          <w:marRight w:val="0"/>
          <w:marTop w:val="0"/>
          <w:marBottom w:val="0"/>
          <w:divBdr>
            <w:top w:val="none" w:sz="0" w:space="0" w:color="auto"/>
            <w:left w:val="none" w:sz="0" w:space="0" w:color="auto"/>
            <w:bottom w:val="none" w:sz="0" w:space="0" w:color="auto"/>
            <w:right w:val="none" w:sz="0" w:space="0" w:color="auto"/>
          </w:divBdr>
          <w:divsChild>
            <w:div w:id="144057155">
              <w:marLeft w:val="-225"/>
              <w:marRight w:val="-225"/>
              <w:marTop w:val="0"/>
              <w:marBottom w:val="0"/>
              <w:divBdr>
                <w:top w:val="none" w:sz="0" w:space="0" w:color="auto"/>
                <w:left w:val="none" w:sz="0" w:space="0" w:color="auto"/>
                <w:bottom w:val="none" w:sz="0" w:space="0" w:color="auto"/>
                <w:right w:val="none" w:sz="0" w:space="0" w:color="auto"/>
              </w:divBdr>
              <w:divsChild>
                <w:div w:id="508565336">
                  <w:marLeft w:val="0"/>
                  <w:marRight w:val="0"/>
                  <w:marTop w:val="0"/>
                  <w:marBottom w:val="0"/>
                  <w:divBdr>
                    <w:top w:val="none" w:sz="0" w:space="0" w:color="auto"/>
                    <w:left w:val="none" w:sz="0" w:space="0" w:color="auto"/>
                    <w:bottom w:val="none" w:sz="0" w:space="0" w:color="auto"/>
                    <w:right w:val="none" w:sz="0" w:space="0" w:color="auto"/>
                  </w:divBdr>
                  <w:divsChild>
                    <w:div w:id="319583911">
                      <w:marLeft w:val="0"/>
                      <w:marRight w:val="0"/>
                      <w:marTop w:val="0"/>
                      <w:marBottom w:val="0"/>
                      <w:divBdr>
                        <w:top w:val="none" w:sz="0" w:space="0" w:color="auto"/>
                        <w:left w:val="none" w:sz="0" w:space="0" w:color="auto"/>
                        <w:bottom w:val="none" w:sz="0" w:space="0" w:color="auto"/>
                        <w:right w:val="none" w:sz="0" w:space="0" w:color="auto"/>
                      </w:divBdr>
                      <w:divsChild>
                        <w:div w:id="605045211">
                          <w:marLeft w:val="0"/>
                          <w:marRight w:val="0"/>
                          <w:marTop w:val="0"/>
                          <w:marBottom w:val="300"/>
                          <w:divBdr>
                            <w:top w:val="none" w:sz="0" w:space="0" w:color="auto"/>
                            <w:left w:val="none" w:sz="0" w:space="0" w:color="auto"/>
                            <w:bottom w:val="none" w:sz="0" w:space="0" w:color="auto"/>
                            <w:right w:val="none" w:sz="0" w:space="0" w:color="auto"/>
                          </w:divBdr>
                          <w:divsChild>
                            <w:div w:id="1517311146">
                              <w:marLeft w:val="0"/>
                              <w:marRight w:val="0"/>
                              <w:marTop w:val="0"/>
                              <w:marBottom w:val="0"/>
                              <w:divBdr>
                                <w:top w:val="none" w:sz="0" w:space="0" w:color="auto"/>
                                <w:left w:val="none" w:sz="0" w:space="0" w:color="auto"/>
                                <w:bottom w:val="none" w:sz="0" w:space="0" w:color="auto"/>
                                <w:right w:val="none" w:sz="0" w:space="0" w:color="auto"/>
                              </w:divBdr>
                              <w:divsChild>
                                <w:div w:id="1594628540">
                                  <w:marLeft w:val="0"/>
                                  <w:marRight w:val="0"/>
                                  <w:marTop w:val="0"/>
                                  <w:marBottom w:val="0"/>
                                  <w:divBdr>
                                    <w:top w:val="none" w:sz="0" w:space="0" w:color="auto"/>
                                    <w:left w:val="none" w:sz="0" w:space="0" w:color="auto"/>
                                    <w:bottom w:val="none" w:sz="0" w:space="0" w:color="auto"/>
                                    <w:right w:val="none" w:sz="0" w:space="0" w:color="auto"/>
                                  </w:divBdr>
                                  <w:divsChild>
                                    <w:div w:id="1820462430">
                                      <w:marLeft w:val="-225"/>
                                      <w:marRight w:val="-225"/>
                                      <w:marTop w:val="0"/>
                                      <w:marBottom w:val="0"/>
                                      <w:divBdr>
                                        <w:top w:val="none" w:sz="0" w:space="0" w:color="auto"/>
                                        <w:left w:val="none" w:sz="0" w:space="0" w:color="auto"/>
                                        <w:bottom w:val="none" w:sz="0" w:space="0" w:color="auto"/>
                                        <w:right w:val="none" w:sz="0" w:space="0" w:color="auto"/>
                                      </w:divBdr>
                                      <w:divsChild>
                                        <w:div w:id="248078853">
                                          <w:marLeft w:val="0"/>
                                          <w:marRight w:val="0"/>
                                          <w:marTop w:val="0"/>
                                          <w:marBottom w:val="0"/>
                                          <w:divBdr>
                                            <w:top w:val="none" w:sz="0" w:space="0" w:color="auto"/>
                                            <w:left w:val="none" w:sz="0" w:space="0" w:color="auto"/>
                                            <w:bottom w:val="none" w:sz="0" w:space="0" w:color="auto"/>
                                            <w:right w:val="none" w:sz="0" w:space="0" w:color="auto"/>
                                          </w:divBdr>
                                          <w:divsChild>
                                            <w:div w:id="6178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013209">
      <w:bodyDiv w:val="1"/>
      <w:marLeft w:val="0"/>
      <w:marRight w:val="0"/>
      <w:marTop w:val="0"/>
      <w:marBottom w:val="0"/>
      <w:divBdr>
        <w:top w:val="none" w:sz="0" w:space="0" w:color="auto"/>
        <w:left w:val="none" w:sz="0" w:space="0" w:color="auto"/>
        <w:bottom w:val="none" w:sz="0" w:space="0" w:color="auto"/>
        <w:right w:val="none" w:sz="0" w:space="0" w:color="auto"/>
      </w:divBdr>
      <w:divsChild>
        <w:div w:id="144669441">
          <w:marLeft w:val="0"/>
          <w:marRight w:val="0"/>
          <w:marTop w:val="0"/>
          <w:marBottom w:val="0"/>
          <w:divBdr>
            <w:top w:val="none" w:sz="0" w:space="0" w:color="auto"/>
            <w:left w:val="none" w:sz="0" w:space="0" w:color="auto"/>
            <w:bottom w:val="none" w:sz="0" w:space="0" w:color="auto"/>
            <w:right w:val="none" w:sz="0" w:space="0" w:color="auto"/>
          </w:divBdr>
          <w:divsChild>
            <w:div w:id="1776755287">
              <w:marLeft w:val="-225"/>
              <w:marRight w:val="-225"/>
              <w:marTop w:val="0"/>
              <w:marBottom w:val="0"/>
              <w:divBdr>
                <w:top w:val="none" w:sz="0" w:space="0" w:color="auto"/>
                <w:left w:val="none" w:sz="0" w:space="0" w:color="auto"/>
                <w:bottom w:val="none" w:sz="0" w:space="0" w:color="auto"/>
                <w:right w:val="none" w:sz="0" w:space="0" w:color="auto"/>
              </w:divBdr>
              <w:divsChild>
                <w:div w:id="1962563850">
                  <w:marLeft w:val="0"/>
                  <w:marRight w:val="0"/>
                  <w:marTop w:val="0"/>
                  <w:marBottom w:val="0"/>
                  <w:divBdr>
                    <w:top w:val="none" w:sz="0" w:space="0" w:color="auto"/>
                    <w:left w:val="none" w:sz="0" w:space="0" w:color="auto"/>
                    <w:bottom w:val="none" w:sz="0" w:space="0" w:color="auto"/>
                    <w:right w:val="none" w:sz="0" w:space="0" w:color="auto"/>
                  </w:divBdr>
                  <w:divsChild>
                    <w:div w:id="349110532">
                      <w:marLeft w:val="0"/>
                      <w:marRight w:val="0"/>
                      <w:marTop w:val="0"/>
                      <w:marBottom w:val="0"/>
                      <w:divBdr>
                        <w:top w:val="none" w:sz="0" w:space="0" w:color="auto"/>
                        <w:left w:val="none" w:sz="0" w:space="0" w:color="auto"/>
                        <w:bottom w:val="none" w:sz="0" w:space="0" w:color="auto"/>
                        <w:right w:val="none" w:sz="0" w:space="0" w:color="auto"/>
                      </w:divBdr>
                      <w:divsChild>
                        <w:div w:id="309991376">
                          <w:marLeft w:val="0"/>
                          <w:marRight w:val="0"/>
                          <w:marTop w:val="0"/>
                          <w:marBottom w:val="300"/>
                          <w:divBdr>
                            <w:top w:val="none" w:sz="0" w:space="0" w:color="auto"/>
                            <w:left w:val="none" w:sz="0" w:space="0" w:color="auto"/>
                            <w:bottom w:val="none" w:sz="0" w:space="0" w:color="auto"/>
                            <w:right w:val="none" w:sz="0" w:space="0" w:color="auto"/>
                          </w:divBdr>
                          <w:divsChild>
                            <w:div w:id="1593931341">
                              <w:marLeft w:val="0"/>
                              <w:marRight w:val="0"/>
                              <w:marTop w:val="0"/>
                              <w:marBottom w:val="0"/>
                              <w:divBdr>
                                <w:top w:val="none" w:sz="0" w:space="0" w:color="auto"/>
                                <w:left w:val="none" w:sz="0" w:space="0" w:color="auto"/>
                                <w:bottom w:val="none" w:sz="0" w:space="0" w:color="auto"/>
                                <w:right w:val="none" w:sz="0" w:space="0" w:color="auto"/>
                              </w:divBdr>
                              <w:divsChild>
                                <w:div w:id="1114904960">
                                  <w:marLeft w:val="0"/>
                                  <w:marRight w:val="0"/>
                                  <w:marTop w:val="0"/>
                                  <w:marBottom w:val="0"/>
                                  <w:divBdr>
                                    <w:top w:val="none" w:sz="0" w:space="0" w:color="auto"/>
                                    <w:left w:val="none" w:sz="0" w:space="0" w:color="auto"/>
                                    <w:bottom w:val="none" w:sz="0" w:space="0" w:color="auto"/>
                                    <w:right w:val="none" w:sz="0" w:space="0" w:color="auto"/>
                                  </w:divBdr>
                                  <w:divsChild>
                                    <w:div w:id="1592278936">
                                      <w:marLeft w:val="-225"/>
                                      <w:marRight w:val="-225"/>
                                      <w:marTop w:val="0"/>
                                      <w:marBottom w:val="0"/>
                                      <w:divBdr>
                                        <w:top w:val="none" w:sz="0" w:space="0" w:color="auto"/>
                                        <w:left w:val="none" w:sz="0" w:space="0" w:color="auto"/>
                                        <w:bottom w:val="none" w:sz="0" w:space="0" w:color="auto"/>
                                        <w:right w:val="none" w:sz="0" w:space="0" w:color="auto"/>
                                      </w:divBdr>
                                      <w:divsChild>
                                        <w:div w:id="710299426">
                                          <w:marLeft w:val="0"/>
                                          <w:marRight w:val="0"/>
                                          <w:marTop w:val="0"/>
                                          <w:marBottom w:val="0"/>
                                          <w:divBdr>
                                            <w:top w:val="none" w:sz="0" w:space="0" w:color="auto"/>
                                            <w:left w:val="none" w:sz="0" w:space="0" w:color="auto"/>
                                            <w:bottom w:val="none" w:sz="0" w:space="0" w:color="auto"/>
                                            <w:right w:val="none" w:sz="0" w:space="0" w:color="auto"/>
                                          </w:divBdr>
                                          <w:divsChild>
                                            <w:div w:id="1884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ac.uk/students/academic/complaints" TargetMode="External"/><Relationship Id="rId18" Type="http://schemas.openxmlformats.org/officeDocument/2006/relationships/hyperlink" Target="http://www.maths.ox.ac.uk/members/governance/departmental-office-holders" TargetMode="External"/><Relationship Id="rId26" Type="http://schemas.openxmlformats.org/officeDocument/2006/relationships/hyperlink" Target="https://www.oxfordsu.org/support/studentadvice/" TargetMode="External"/><Relationship Id="rId3" Type="http://schemas.openxmlformats.org/officeDocument/2006/relationships/customXml" Target="../customXml/item3.xml"/><Relationship Id="rId21" Type="http://schemas.openxmlformats.org/officeDocument/2006/relationships/hyperlink" Target="mailto:departmental-administrator@maths.ox.ac.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ac.uk/students/academic/complaints" TargetMode="External"/><Relationship Id="rId17" Type="http://schemas.openxmlformats.org/officeDocument/2006/relationships/hyperlink" Target="mailto:director-of-it@maths.ox.ac.uk" TargetMode="External"/><Relationship Id="rId25" Type="http://schemas.openxmlformats.org/officeDocument/2006/relationships/hyperlink" Target="http://www.ox.ac.uk/students/welfare/counsell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Lackenby@maths.ox.ac.uk" TargetMode="External"/><Relationship Id="rId20" Type="http://schemas.openxmlformats.org/officeDocument/2006/relationships/hyperlink" Target="mailto:head-of-department@maths.ox.ac.uk" TargetMode="External"/><Relationship Id="rId29" Type="http://schemas.openxmlformats.org/officeDocument/2006/relationships/hyperlink" Target="https://www.ox.ac.uk/students/welfare/supportservice?wssl=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web.ox.ac.uk/academic-appeals-complaints-and-conduct" TargetMode="External"/><Relationship Id="rId24" Type="http://schemas.openxmlformats.org/officeDocument/2006/relationships/hyperlink" Target="https://academic.web.ox.ac.uk/complaint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eter.Howell@maths.ox.ac.uk" TargetMode="External"/><Relationship Id="rId23" Type="http://schemas.openxmlformats.org/officeDocument/2006/relationships/hyperlink" Target="https://academic.admin.ox.ac.uk/files/studentcomplaintformupdatedjan2020docx" TargetMode="External"/><Relationship Id="rId28" Type="http://schemas.openxmlformats.org/officeDocument/2006/relationships/hyperlink" Target="https://www.ox.ac.uk/students/welfare/harassment" TargetMode="External"/><Relationship Id="rId10" Type="http://schemas.openxmlformats.org/officeDocument/2006/relationships/endnotes" Target="endnotes.xml"/><Relationship Id="rId19" Type="http://schemas.openxmlformats.org/officeDocument/2006/relationships/hyperlink" Target="http://www.maths.ox.ac.uk/members/governance/committees/standing-orders-and-memberships" TargetMode="External"/><Relationship Id="rId31" Type="http://schemas.openxmlformats.org/officeDocument/2006/relationships/hyperlink" Target="http://www.admin.ox.ac.uk/e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Kristensen@maths.ox.ac.uk" TargetMode="External"/><Relationship Id="rId22" Type="http://schemas.openxmlformats.org/officeDocument/2006/relationships/hyperlink" Target="mailto:academic.administrator@maths.ox.ac.uk" TargetMode="External"/><Relationship Id="rId27" Type="http://schemas.openxmlformats.org/officeDocument/2006/relationships/hyperlink" Target="http://oxfordnightline.org/" TargetMode="External"/><Relationship Id="rId30" Type="http://schemas.openxmlformats.org/officeDocument/2006/relationships/hyperlink" Target="https://www.ox.ac.uk/students/welfare/student-resolution-service?wssl=1"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25ca1f8bde0b4b87a25fb434972e43d">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7ff972c0ed832534004c9aba163815c3"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8659-50A7-4266-ADF0-FD48CFC73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E68AC-3B56-4890-8DF3-11BA9B85A4ED}">
  <ds:schemaRefs>
    <ds:schemaRef ds:uri="http://schemas.microsoft.com/sharepoint/v3/contenttype/forms"/>
  </ds:schemaRefs>
</ds:datastoreItem>
</file>

<file path=customXml/itemProps3.xml><?xml version="1.0" encoding="utf-8"?>
<ds:datastoreItem xmlns:ds="http://schemas.openxmlformats.org/officeDocument/2006/customXml" ds:itemID="{1721F49C-C48A-45B1-8590-74499971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21BDE-30EE-4125-AE9F-9F5B0B11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Beauchamp</dc:creator>
  <cp:keywords/>
  <dc:description/>
  <cp:lastModifiedBy>Peter Howell</cp:lastModifiedBy>
  <cp:revision>5</cp:revision>
  <dcterms:created xsi:type="dcterms:W3CDTF">2022-05-09T09:51:00Z</dcterms:created>
  <dcterms:modified xsi:type="dcterms:W3CDTF">2022-05-09T12:44:00Z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