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2849" w:rsidRDefault="00072849" w:rsidP="00072849">
      <w:pPr>
        <w:tabs>
          <w:tab w:val="clear" w:pos="567"/>
          <w:tab w:val="clear" w:pos="1134"/>
          <w:tab w:val="left" w:pos="4255"/>
          <w:tab w:val="left" w:pos="6325"/>
          <w:tab w:val="left" w:pos="8970"/>
          <w:tab w:val="left" w:pos="9072"/>
        </w:tabs>
        <w:autoSpaceDE w:val="0"/>
        <w:jc w:val="center"/>
        <w:rPr>
          <w:rFonts w:ascii="Calibri" w:hAnsi="Calibri" w:cs="Calibri"/>
          <w:b/>
          <w:bCs/>
          <w:color w:val="000000"/>
          <w:sz w:val="28"/>
          <w:szCs w:val="28"/>
          <w:lang w:val="en-US"/>
        </w:rPr>
      </w:pPr>
      <w:bookmarkStart w:id="0" w:name="_Hlk41385603"/>
      <w:bookmarkStart w:id="1" w:name="_GoBack"/>
      <w:bookmarkEnd w:id="1"/>
    </w:p>
    <w:p w:rsidR="00072849" w:rsidRPr="006C53BB" w:rsidRDefault="00072849" w:rsidP="00072849">
      <w:pPr>
        <w:tabs>
          <w:tab w:val="clear" w:pos="567"/>
          <w:tab w:val="clear" w:pos="1134"/>
          <w:tab w:val="left" w:pos="4255"/>
          <w:tab w:val="left" w:pos="6325"/>
          <w:tab w:val="left" w:pos="8970"/>
          <w:tab w:val="left" w:pos="9072"/>
        </w:tabs>
        <w:autoSpaceDE w:val="0"/>
        <w:jc w:val="center"/>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t xml:space="preserve">RECRUITMENT </w:t>
      </w:r>
      <w:r w:rsidR="00120C47" w:rsidRPr="006C53BB">
        <w:rPr>
          <w:rFonts w:asciiTheme="minorHAnsi" w:hAnsiTheme="minorHAnsi" w:cstheme="minorHAnsi"/>
          <w:b/>
          <w:bCs/>
          <w:color w:val="000000"/>
          <w:sz w:val="28"/>
          <w:szCs w:val="28"/>
          <w:lang w:val="en-US"/>
        </w:rPr>
        <w:t>PROTOCOL</w:t>
      </w:r>
      <w:r w:rsidR="00535276" w:rsidRPr="006C53BB">
        <w:rPr>
          <w:rFonts w:asciiTheme="minorHAnsi" w:hAnsiTheme="minorHAnsi" w:cstheme="minorHAnsi"/>
          <w:b/>
          <w:bCs/>
          <w:color w:val="000000"/>
          <w:sz w:val="28"/>
          <w:szCs w:val="28"/>
          <w:lang w:val="en-US"/>
        </w:rPr>
        <w:t xml:space="preserve"> </w:t>
      </w:r>
      <w:r w:rsidRPr="006C53BB">
        <w:rPr>
          <w:rFonts w:asciiTheme="minorHAnsi" w:hAnsiTheme="minorHAnsi" w:cstheme="minorHAnsi"/>
          <w:b/>
          <w:bCs/>
          <w:color w:val="000000"/>
          <w:sz w:val="28"/>
          <w:szCs w:val="28"/>
          <w:lang w:val="en-US"/>
        </w:rPr>
        <w:t xml:space="preserve">REQUEST </w:t>
      </w:r>
      <w:r w:rsidR="00535276" w:rsidRPr="006C53BB">
        <w:rPr>
          <w:rFonts w:asciiTheme="minorHAnsi" w:hAnsiTheme="minorHAnsi" w:cstheme="minorHAnsi"/>
          <w:b/>
          <w:bCs/>
          <w:color w:val="000000"/>
          <w:sz w:val="28"/>
          <w:szCs w:val="28"/>
          <w:lang w:val="en-US"/>
        </w:rPr>
        <w:t>FORM</w:t>
      </w:r>
      <w:r w:rsidR="008C4FBF" w:rsidRPr="006C53BB">
        <w:rPr>
          <w:rFonts w:asciiTheme="minorHAnsi" w:hAnsiTheme="minorHAnsi" w:cstheme="minorHAnsi"/>
          <w:b/>
          <w:bCs/>
          <w:color w:val="000000"/>
          <w:sz w:val="28"/>
          <w:szCs w:val="28"/>
          <w:lang w:val="en-US"/>
        </w:rPr>
        <w:t xml:space="preserve"> FOR DIVIS</w:t>
      </w:r>
      <w:r w:rsidR="00535276" w:rsidRPr="006C53BB">
        <w:rPr>
          <w:rFonts w:asciiTheme="minorHAnsi" w:hAnsiTheme="minorHAnsi" w:cstheme="minorHAnsi"/>
          <w:b/>
          <w:bCs/>
          <w:color w:val="000000"/>
          <w:sz w:val="28"/>
          <w:szCs w:val="28"/>
          <w:lang w:val="en-US"/>
        </w:rPr>
        <w:t xml:space="preserve">IONAL </w:t>
      </w:r>
      <w:r w:rsidR="008C4FBF" w:rsidRPr="006C53BB">
        <w:rPr>
          <w:rFonts w:asciiTheme="minorHAnsi" w:hAnsiTheme="minorHAnsi" w:cstheme="minorHAnsi"/>
          <w:b/>
          <w:bCs/>
          <w:color w:val="000000"/>
          <w:sz w:val="28"/>
          <w:szCs w:val="28"/>
          <w:lang w:val="en-US"/>
        </w:rPr>
        <w:t>APPROVAL</w:t>
      </w:r>
      <w:r w:rsidR="00535276" w:rsidRPr="006C53BB">
        <w:rPr>
          <w:rFonts w:asciiTheme="minorHAnsi" w:hAnsiTheme="minorHAnsi" w:cstheme="minorHAnsi"/>
          <w:sz w:val="28"/>
          <w:szCs w:val="28"/>
        </w:rPr>
        <w:t xml:space="preserve"> </w:t>
      </w:r>
    </w:p>
    <w:p w:rsidR="00AC7E6A"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Departments should complete ALL relevant sections of this form</w:t>
      </w:r>
      <w:r w:rsidR="00AC7E6A">
        <w:rPr>
          <w:rFonts w:asciiTheme="minorHAnsi" w:hAnsiTheme="minorHAnsi" w:cstheme="minorHAnsi"/>
          <w:color w:val="000000"/>
          <w:szCs w:val="22"/>
          <w:lang w:val="en-US"/>
        </w:rPr>
        <w:t xml:space="preserve"> where divisional approval is required </w:t>
      </w:r>
    </w:p>
    <w:p w:rsidR="00DA1F0C" w:rsidRPr="00266C60" w:rsidRDefault="00AC7E6A"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Check the divisional website at </w:t>
      </w:r>
      <w:hyperlink r:id="rId10" w:history="1">
        <w:r>
          <w:rPr>
            <w:rStyle w:val="Hyperlink"/>
            <w:rFonts w:ascii="Calibri" w:hAnsi="Calibri" w:cs="Calibri"/>
            <w:szCs w:val="22"/>
            <w:shd w:val="clear" w:color="auto" w:fill="FFFFFF"/>
          </w:rPr>
          <w:t>https://www.mpls.ox.ac.uk/divisional-support-and-services/administrative-services-and-resources/academic-appointments/recruitment-protocol-in-mpls</w:t>
        </w:r>
      </w:hyperlink>
      <w:r>
        <w:rPr>
          <w:rFonts w:ascii="Calibri" w:hAnsi="Calibri" w:cs="Calibri"/>
          <w:szCs w:val="22"/>
          <w:shd w:val="clear" w:color="auto" w:fill="FFFFFF"/>
        </w:rPr>
        <w:t xml:space="preserve"> for detail on the types of request that currently require divisional approval.</w:t>
      </w:r>
    </w:p>
    <w:p w:rsidR="00DA1F0C" w:rsidRPr="00266C60"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For professional services, teaching posts, and support posts also attach a job description and org chart</w:t>
      </w:r>
    </w:p>
    <w:p w:rsidR="00DA1F0C" w:rsidRPr="00266C60"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 xml:space="preserve">For academic and </w:t>
      </w:r>
      <w:r w:rsidR="003E2C86">
        <w:rPr>
          <w:rFonts w:asciiTheme="minorHAnsi" w:hAnsiTheme="minorHAnsi" w:cstheme="minorHAnsi"/>
          <w:color w:val="000000"/>
          <w:szCs w:val="22"/>
          <w:lang w:val="en-US"/>
        </w:rPr>
        <w:t xml:space="preserve">permanent </w:t>
      </w:r>
      <w:r w:rsidRPr="00266C60">
        <w:rPr>
          <w:rFonts w:asciiTheme="minorHAnsi" w:hAnsiTheme="minorHAnsi" w:cstheme="minorHAnsi"/>
          <w:color w:val="000000"/>
          <w:szCs w:val="22"/>
          <w:lang w:val="en-US"/>
        </w:rPr>
        <w:t xml:space="preserve">research posts, attach the financial projection spreadsheet </w:t>
      </w:r>
    </w:p>
    <w:p w:rsidR="00072849" w:rsidRPr="00266C60" w:rsidRDefault="00072849" w:rsidP="00072849">
      <w:pPr>
        <w:rPr>
          <w:rFonts w:asciiTheme="minorHAnsi" w:eastAsia="Arial" w:hAnsiTheme="minorHAnsi" w:cstheme="minorHAnsi"/>
          <w:bCs/>
          <w:szCs w:val="22"/>
        </w:rPr>
      </w:pPr>
      <w:r w:rsidRPr="00266C60">
        <w:rPr>
          <w:rFonts w:asciiTheme="minorHAnsi" w:eastAsia="Arial" w:hAnsiTheme="minorHAnsi" w:cstheme="minorHAnsi"/>
          <w:bCs/>
          <w:szCs w:val="22"/>
        </w:rPr>
        <w:t>Note that MPLS Divisional approval is required for ALL Statutory Chairs, ALC6 posts and ALL Associate Professorships, irrespective of the source of funding for the post.</w:t>
      </w:r>
      <w:r w:rsidR="00DA1F0C" w:rsidRPr="00266C60">
        <w:rPr>
          <w:rFonts w:asciiTheme="minorHAnsi" w:eastAsia="Arial" w:hAnsiTheme="minorHAnsi" w:cstheme="minorHAnsi"/>
          <w:bCs/>
          <w:szCs w:val="22"/>
        </w:rPr>
        <w:t xml:space="preserve"> </w:t>
      </w:r>
      <w:r w:rsidR="003E2C86">
        <w:rPr>
          <w:rFonts w:asciiTheme="minorHAnsi" w:eastAsia="Arial" w:hAnsiTheme="minorHAnsi" w:cstheme="minorHAnsi"/>
          <w:bCs/>
          <w:szCs w:val="22"/>
        </w:rPr>
        <w:t xml:space="preserve">Divisional and SAP approval is also required for </w:t>
      </w:r>
      <w:r w:rsidR="003E2C86" w:rsidRPr="00266C60">
        <w:rPr>
          <w:rFonts w:asciiTheme="minorHAnsi" w:eastAsia="Arial" w:hAnsiTheme="minorHAnsi" w:cstheme="minorHAnsi"/>
          <w:bCs/>
          <w:szCs w:val="22"/>
        </w:rPr>
        <w:t>RSIV</w:t>
      </w:r>
      <w:r w:rsidR="003E2C86">
        <w:rPr>
          <w:rFonts w:asciiTheme="minorHAnsi" w:eastAsia="Arial" w:hAnsiTheme="minorHAnsi" w:cstheme="minorHAnsi"/>
          <w:bCs/>
          <w:szCs w:val="22"/>
        </w:rPr>
        <w:t xml:space="preserve"> posts, but does not require this form</w:t>
      </w:r>
      <w:r w:rsidR="00DA1F0C" w:rsidRPr="00266C60">
        <w:rPr>
          <w:rFonts w:asciiTheme="minorHAnsi" w:eastAsia="Arial" w:hAnsiTheme="minorHAnsi" w:cstheme="minorHAnsi"/>
          <w:bCs/>
          <w:szCs w:val="22"/>
        </w:rPr>
        <w:t>.</w:t>
      </w:r>
      <w:r w:rsidR="003E2C86">
        <w:rPr>
          <w:rFonts w:asciiTheme="minorHAnsi" w:eastAsia="Arial" w:hAnsiTheme="minorHAnsi" w:cstheme="minorHAnsi"/>
          <w:bCs/>
          <w:szCs w:val="22"/>
        </w:rPr>
        <w:t xml:space="preserve"> Instead contact the Academic HR Team Leader re RSIV requests.</w:t>
      </w:r>
    </w:p>
    <w:p w:rsidR="00072849" w:rsidRPr="006C53BB" w:rsidRDefault="00072849" w:rsidP="00072849">
      <w:pPr>
        <w:spacing w:after="0"/>
        <w:rPr>
          <w:rFonts w:asciiTheme="minorHAnsi" w:hAnsiTheme="minorHAnsi" w:cstheme="minorHAnsi"/>
          <w:b/>
          <w:color w:val="000000"/>
          <w:sz w:val="24"/>
          <w:lang w:val="en-US"/>
        </w:rPr>
      </w:pPr>
      <w:r w:rsidRPr="006C53BB">
        <w:rPr>
          <w:rFonts w:asciiTheme="minorHAnsi" w:hAnsiTheme="minorHAnsi" w:cstheme="minorHAnsi"/>
          <w:b/>
          <w:color w:val="000000"/>
          <w:sz w:val="24"/>
          <w:lang w:val="en-US"/>
        </w:rPr>
        <w:t xml:space="preserve">This completed form should be emailed </w:t>
      </w:r>
      <w:r w:rsidR="00DA1F0C" w:rsidRPr="006C53BB">
        <w:rPr>
          <w:rFonts w:asciiTheme="minorHAnsi" w:hAnsiTheme="minorHAnsi" w:cstheme="minorHAnsi"/>
          <w:b/>
          <w:color w:val="000000"/>
          <w:sz w:val="24"/>
          <w:lang w:val="en-US"/>
        </w:rPr>
        <w:t xml:space="preserve">with attachments (as above) </w:t>
      </w:r>
      <w:r w:rsidRPr="006C53BB">
        <w:rPr>
          <w:rFonts w:asciiTheme="minorHAnsi" w:hAnsiTheme="minorHAnsi" w:cstheme="minorHAnsi"/>
          <w:b/>
          <w:color w:val="000000"/>
          <w:sz w:val="24"/>
          <w:lang w:val="en-US"/>
        </w:rPr>
        <w:t xml:space="preserve">to </w:t>
      </w:r>
      <w:hyperlink r:id="rId11" w:history="1">
        <w:r w:rsidRPr="006C53BB">
          <w:rPr>
            <w:rStyle w:val="Hyperlink"/>
            <w:rFonts w:asciiTheme="minorHAnsi" w:hAnsiTheme="minorHAnsi" w:cstheme="minorHAnsi"/>
            <w:b/>
            <w:sz w:val="24"/>
            <w:lang w:val="en-US"/>
          </w:rPr>
          <w:t>recruitment@mpls.ox.ac.uk</w:t>
        </w:r>
      </w:hyperlink>
      <w:r w:rsidRPr="006C53BB">
        <w:rPr>
          <w:rFonts w:asciiTheme="minorHAnsi" w:hAnsiTheme="minorHAnsi" w:cstheme="minorHAnsi"/>
          <w:b/>
          <w:color w:val="000000"/>
          <w:sz w:val="24"/>
          <w:lang w:val="en-US"/>
        </w:rPr>
        <w:t xml:space="preserve"> </w:t>
      </w:r>
    </w:p>
    <w:p w:rsidR="00165B38" w:rsidRPr="006C53BB" w:rsidRDefault="00165B38" w:rsidP="00AD5FD2">
      <w:pPr>
        <w:pBdr>
          <w:top w:val="none" w:sz="0" w:space="0" w:color="000000"/>
          <w:left w:val="none" w:sz="0" w:space="0" w:color="000000"/>
          <w:bottom w:val="single" w:sz="4" w:space="1" w:color="000000"/>
          <w:right w:val="none" w:sz="0" w:space="0" w:color="000000"/>
        </w:pBdr>
        <w:tabs>
          <w:tab w:val="clear" w:pos="567"/>
          <w:tab w:val="clear" w:pos="1134"/>
          <w:tab w:val="left" w:pos="4255"/>
          <w:tab w:val="left" w:pos="6325"/>
          <w:tab w:val="left" w:pos="8970"/>
        </w:tabs>
        <w:spacing w:after="0"/>
        <w:rPr>
          <w:rFonts w:asciiTheme="minorHAnsi" w:hAnsiTheme="minorHAnsi" w:cstheme="minorHAnsi"/>
          <w:color w:val="000000"/>
          <w:szCs w:val="22"/>
          <w:lang w:val="en-US"/>
        </w:rPr>
      </w:pPr>
    </w:p>
    <w:p w:rsidR="008C4FBF" w:rsidRPr="006C53BB" w:rsidRDefault="006026FB">
      <w:pPr>
        <w:tabs>
          <w:tab w:val="clear" w:pos="567"/>
          <w:tab w:val="clear" w:pos="1134"/>
          <w:tab w:val="left" w:pos="4255"/>
          <w:tab w:val="left" w:pos="6325"/>
          <w:tab w:val="left" w:pos="8970"/>
          <w:tab w:val="left" w:pos="9072"/>
        </w:tabs>
        <w:autoSpaceDE w:val="0"/>
        <w:rPr>
          <w:rFonts w:asciiTheme="minorHAnsi" w:hAnsiTheme="minorHAnsi" w:cstheme="minorHAnsi"/>
          <w:sz w:val="28"/>
          <w:szCs w:val="28"/>
        </w:rPr>
      </w:pPr>
      <w:r w:rsidRPr="006C53BB">
        <w:rPr>
          <w:rFonts w:asciiTheme="minorHAnsi" w:hAnsiTheme="minorHAnsi" w:cstheme="minorHAnsi"/>
          <w:b/>
          <w:bCs/>
          <w:sz w:val="28"/>
          <w:szCs w:val="28"/>
          <w:lang w:val="en-US"/>
        </w:rPr>
        <w:t>SUMMARY</w:t>
      </w:r>
      <w:r w:rsidR="00384245" w:rsidRPr="006C53BB">
        <w:rPr>
          <w:rFonts w:asciiTheme="minorHAnsi" w:hAnsiTheme="minorHAnsi" w:cstheme="minorHAnsi"/>
          <w:b/>
          <w:bCs/>
          <w:sz w:val="28"/>
          <w:szCs w:val="28"/>
          <w:lang w:val="en-US"/>
        </w:rPr>
        <w:t xml:space="preserve"> INFORMATION </w:t>
      </w:r>
    </w:p>
    <w:p w:rsidR="007D1BB8" w:rsidRPr="006C53BB" w:rsidRDefault="007D1BB8"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Post title:</w:t>
      </w:r>
      <w:r w:rsidRPr="006C53BB">
        <w:rPr>
          <w:rFonts w:asciiTheme="minorHAnsi" w:hAnsiTheme="minorHAnsi" w:cstheme="minorHAnsi"/>
          <w:color w:val="000000"/>
          <w:sz w:val="24"/>
          <w:lang w:val="en-US"/>
        </w:rPr>
        <w:tab/>
      </w:r>
    </w:p>
    <w:p w:rsidR="008C4FBF" w:rsidRPr="006C53BB" w:rsidRDefault="008C4FB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sz w:val="24"/>
        </w:rPr>
      </w:pPr>
      <w:r w:rsidRPr="006C53BB">
        <w:rPr>
          <w:rFonts w:asciiTheme="minorHAnsi" w:hAnsiTheme="minorHAnsi" w:cstheme="minorHAnsi"/>
          <w:color w:val="000000"/>
          <w:sz w:val="24"/>
          <w:lang w:val="en-US"/>
        </w:rPr>
        <w:t>Department:</w:t>
      </w:r>
      <w:r w:rsidR="00B418F3" w:rsidRPr="006C53BB">
        <w:rPr>
          <w:rFonts w:asciiTheme="minorHAnsi" w:hAnsiTheme="minorHAnsi" w:cstheme="minorHAnsi"/>
          <w:color w:val="000000"/>
          <w:sz w:val="24"/>
          <w:lang w:val="en-US"/>
        </w:rPr>
        <w:t xml:space="preserve"> </w:t>
      </w:r>
      <w:r w:rsidR="00B418F3" w:rsidRPr="006C53BB">
        <w:rPr>
          <w:rFonts w:asciiTheme="minorHAnsi" w:hAnsiTheme="minorHAnsi" w:cstheme="minorHAnsi"/>
          <w:color w:val="000000"/>
          <w:sz w:val="24"/>
          <w:lang w:val="en-US"/>
        </w:rPr>
        <w:tab/>
      </w:r>
      <w:r w:rsidR="00B418F3"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r>
    </w:p>
    <w:p w:rsidR="008C4FBF" w:rsidRPr="006C53BB" w:rsidRDefault="00B418F3" w:rsidP="00AC7E6A">
      <w:pPr>
        <w:tabs>
          <w:tab w:val="clear" w:pos="567"/>
          <w:tab w:val="clear" w:pos="1134"/>
          <w:tab w:val="left" w:pos="4255"/>
          <w:tab w:val="left" w:pos="448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Grade:</w:t>
      </w:r>
      <w:r w:rsidRPr="006C53BB">
        <w:rPr>
          <w:rFonts w:asciiTheme="minorHAnsi" w:hAnsiTheme="minorHAnsi" w:cstheme="minorHAnsi"/>
          <w:color w:val="000000"/>
          <w:sz w:val="24"/>
          <w:lang w:val="en-US"/>
        </w:rPr>
        <w:tab/>
      </w:r>
      <w:r w:rsidR="001D428F" w:rsidRPr="006C53BB">
        <w:rPr>
          <w:rFonts w:asciiTheme="minorHAnsi" w:hAnsiTheme="minorHAnsi" w:cstheme="minorHAnsi"/>
          <w:color w:val="000000"/>
          <w:sz w:val="24"/>
          <w:lang w:val="en-US"/>
        </w:rPr>
        <w:tab/>
      </w:r>
      <w:r w:rsidR="001D428F" w:rsidRPr="006C53BB">
        <w:rPr>
          <w:rFonts w:asciiTheme="minorHAnsi" w:hAnsiTheme="minorHAnsi" w:cstheme="minorHAnsi"/>
          <w:color w:val="000000"/>
          <w:sz w:val="24"/>
          <w:lang w:val="en-US"/>
        </w:rPr>
        <w:tab/>
        <w:t>Is the grade changing?</w:t>
      </w:r>
      <w:r w:rsidR="00707A43" w:rsidRPr="006C53BB">
        <w:rPr>
          <w:rFonts w:asciiTheme="minorHAnsi" w:hAnsiTheme="minorHAnsi" w:cstheme="minorHAnsi"/>
          <w:color w:val="000000"/>
          <w:sz w:val="24"/>
          <w:lang w:val="en-US"/>
        </w:rPr>
        <w:t xml:space="preserve"> If so what from?</w:t>
      </w:r>
    </w:p>
    <w:p w:rsidR="008C4FBF" w:rsidRPr="006C53BB" w:rsidRDefault="001D428F" w:rsidP="00AC7E6A">
      <w:pPr>
        <w:tabs>
          <w:tab w:val="clear" w:pos="567"/>
          <w:tab w:val="clear" w:pos="1134"/>
          <w:tab w:val="left" w:pos="4255"/>
          <w:tab w:val="left" w:pos="4485"/>
          <w:tab w:val="left" w:pos="6325"/>
          <w:tab w:val="left" w:pos="8970"/>
          <w:tab w:val="left" w:pos="9072"/>
        </w:tabs>
        <w:autoSpaceDE w:val="0"/>
        <w:spacing w:after="120"/>
        <w:rPr>
          <w:rFonts w:asciiTheme="minorHAnsi" w:hAnsiTheme="minorHAnsi" w:cstheme="minorHAnsi"/>
          <w:sz w:val="24"/>
        </w:rPr>
      </w:pPr>
      <w:r w:rsidRPr="006C53BB">
        <w:rPr>
          <w:rFonts w:asciiTheme="minorHAnsi" w:hAnsiTheme="minorHAnsi" w:cstheme="minorHAnsi"/>
          <w:color w:val="000000"/>
          <w:sz w:val="24"/>
          <w:lang w:val="en-US"/>
        </w:rPr>
        <w:t>Fixed term or permanent?</w:t>
      </w:r>
      <w:r w:rsidR="00B418F3" w:rsidRPr="006C53BB">
        <w:rPr>
          <w:rFonts w:asciiTheme="minorHAnsi" w:hAnsiTheme="minorHAnsi" w:cstheme="minorHAnsi"/>
          <w:color w:val="000000"/>
          <w:sz w:val="24"/>
          <w:lang w:val="en-US"/>
        </w:rPr>
        <w:t xml:space="preserve">   </w:t>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t>Period if fixed term:</w:t>
      </w:r>
      <w:r w:rsidRPr="006C53BB">
        <w:rPr>
          <w:rFonts w:asciiTheme="minorHAnsi" w:hAnsiTheme="minorHAnsi" w:cstheme="minorHAnsi"/>
          <w:color w:val="000000"/>
          <w:sz w:val="24"/>
          <w:lang w:val="en-US"/>
        </w:rPr>
        <w:tab/>
      </w:r>
      <w:r w:rsidR="008C4FBF" w:rsidRPr="006C53BB">
        <w:rPr>
          <w:rFonts w:asciiTheme="minorHAnsi" w:hAnsiTheme="minorHAnsi" w:cstheme="minorHAnsi"/>
          <w:color w:val="000000"/>
          <w:sz w:val="24"/>
          <w:lang w:val="en-US"/>
        </w:rPr>
        <w:tab/>
      </w:r>
      <w:r w:rsidR="008C4FBF" w:rsidRPr="006C53BB">
        <w:rPr>
          <w:rFonts w:asciiTheme="minorHAnsi" w:hAnsiTheme="minorHAnsi" w:cstheme="minorHAnsi"/>
          <w:color w:val="000000"/>
          <w:sz w:val="24"/>
          <w:lang w:val="en-US"/>
        </w:rPr>
        <w:tab/>
      </w:r>
    </w:p>
    <w:p w:rsidR="001D428F" w:rsidRPr="006C53BB" w:rsidRDefault="001D428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Full or part time?</w:t>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t xml:space="preserve">   </w:t>
      </w:r>
      <w:r w:rsidR="008C4FBF" w:rsidRPr="006C53BB">
        <w:rPr>
          <w:rFonts w:asciiTheme="minorHAnsi" w:hAnsiTheme="minorHAnsi" w:cstheme="minorHAnsi"/>
          <w:color w:val="000000"/>
          <w:sz w:val="24"/>
          <w:lang w:val="en-US"/>
        </w:rPr>
        <w:t xml:space="preserve"> FTE/hours if part time: </w:t>
      </w:r>
      <w:r w:rsidRPr="006C53BB">
        <w:rPr>
          <w:rFonts w:asciiTheme="minorHAnsi" w:hAnsiTheme="minorHAnsi" w:cstheme="minorHAnsi"/>
          <w:color w:val="000000"/>
          <w:sz w:val="24"/>
          <w:lang w:val="en-US"/>
        </w:rPr>
        <w:t xml:space="preserve"> </w:t>
      </w:r>
      <w:r w:rsidRPr="006C53BB">
        <w:rPr>
          <w:rFonts w:asciiTheme="minorHAnsi" w:hAnsiTheme="minorHAnsi" w:cstheme="minorHAnsi"/>
          <w:color w:val="000000"/>
          <w:sz w:val="24"/>
          <w:lang w:val="en-US"/>
        </w:rPr>
        <w:tab/>
      </w:r>
    </w:p>
    <w:p w:rsidR="001D428F" w:rsidRPr="006C53BB" w:rsidRDefault="001D428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 xml:space="preserve">Is the FTE </w:t>
      </w:r>
      <w:r w:rsidR="00707A43" w:rsidRPr="006C53BB">
        <w:rPr>
          <w:rFonts w:asciiTheme="minorHAnsi" w:hAnsiTheme="minorHAnsi" w:cstheme="minorHAnsi"/>
          <w:color w:val="000000"/>
          <w:sz w:val="24"/>
          <w:lang w:val="en-US"/>
        </w:rPr>
        <w:t xml:space="preserve">or permanency </w:t>
      </w:r>
      <w:r w:rsidRPr="006C53BB">
        <w:rPr>
          <w:rFonts w:asciiTheme="minorHAnsi" w:hAnsiTheme="minorHAnsi" w:cstheme="minorHAnsi"/>
          <w:color w:val="000000"/>
          <w:sz w:val="24"/>
          <w:lang w:val="en-US"/>
        </w:rPr>
        <w:t xml:space="preserve">changing? </w:t>
      </w:r>
      <w:r w:rsidR="00707A43" w:rsidRPr="006C53BB">
        <w:rPr>
          <w:rFonts w:asciiTheme="minorHAnsi" w:hAnsiTheme="minorHAnsi" w:cstheme="minorHAnsi"/>
          <w:color w:val="000000"/>
          <w:sz w:val="24"/>
          <w:lang w:val="en-US"/>
        </w:rPr>
        <w:t>If so, what from?</w:t>
      </w:r>
    </w:p>
    <w:p w:rsidR="00B418F3" w:rsidRDefault="00793789"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Source(s) of funding:</w:t>
      </w:r>
    </w:p>
    <w:p w:rsidR="00AC7E6A" w:rsidRPr="000814CF" w:rsidRDefault="00AC7E6A"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b/>
          <w:color w:val="000000"/>
          <w:sz w:val="20"/>
          <w:szCs w:val="20"/>
          <w:lang w:val="en-US"/>
        </w:rPr>
      </w:pPr>
    </w:p>
    <w:p w:rsidR="006A64BF" w:rsidRPr="006C53BB" w:rsidRDefault="00B418F3" w:rsidP="00535276">
      <w:pPr>
        <w:tabs>
          <w:tab w:val="clear" w:pos="567"/>
          <w:tab w:val="clear" w:pos="1134"/>
          <w:tab w:val="left" w:pos="4255"/>
          <w:tab w:val="left" w:pos="6325"/>
          <w:tab w:val="left" w:pos="8970"/>
          <w:tab w:val="left" w:pos="9072"/>
        </w:tabs>
        <w:autoSpaceDE w:val="0"/>
        <w:rPr>
          <w:rFonts w:asciiTheme="minorHAnsi" w:hAnsiTheme="minorHAnsi" w:cstheme="minorHAnsi"/>
          <w:b/>
          <w:caps/>
          <w:color w:val="000000"/>
          <w:sz w:val="28"/>
          <w:szCs w:val="28"/>
          <w:lang w:val="en-US"/>
        </w:rPr>
      </w:pPr>
      <w:r w:rsidRPr="006C53BB">
        <w:rPr>
          <w:rFonts w:asciiTheme="minorHAnsi" w:hAnsiTheme="minorHAnsi" w:cstheme="minorHAnsi"/>
          <w:b/>
          <w:caps/>
          <w:color w:val="000000"/>
          <w:sz w:val="28"/>
          <w:szCs w:val="28"/>
          <w:lang w:val="en-US"/>
        </w:rPr>
        <w:t>This request is</w:t>
      </w:r>
      <w:r w:rsidR="001D428F" w:rsidRPr="006C53BB">
        <w:rPr>
          <w:rFonts w:asciiTheme="minorHAnsi" w:hAnsiTheme="minorHAnsi" w:cstheme="minorHAnsi"/>
          <w:b/>
          <w:caps/>
          <w:color w:val="000000"/>
          <w:sz w:val="28"/>
          <w:szCs w:val="28"/>
          <w:lang w:val="en-US"/>
        </w:rPr>
        <w:t xml:space="preserve"> to</w:t>
      </w:r>
      <w:r w:rsidR="006A64BF" w:rsidRPr="006C53BB">
        <w:rPr>
          <w:rFonts w:asciiTheme="minorHAnsi" w:hAnsiTheme="minorHAnsi" w:cstheme="minorHAnsi"/>
          <w:b/>
          <w:caps/>
          <w:color w:val="000000"/>
          <w:sz w:val="28"/>
          <w:szCs w:val="28"/>
          <w:lang w:val="en-US"/>
        </w:rPr>
        <w:t xml:space="preserve"> </w:t>
      </w:r>
      <w:r w:rsidR="006A64BF" w:rsidRPr="006C53BB">
        <w:rPr>
          <w:rFonts w:asciiTheme="minorHAnsi" w:hAnsiTheme="minorHAnsi" w:cstheme="minorHAnsi"/>
          <w:b/>
          <w:smallCaps/>
          <w:color w:val="000000"/>
          <w:sz w:val="28"/>
          <w:szCs w:val="28"/>
          <w:lang w:val="en-US"/>
        </w:rPr>
        <w:t>(</w:t>
      </w:r>
      <w:r w:rsidRPr="006C53BB">
        <w:rPr>
          <w:rFonts w:asciiTheme="minorHAnsi" w:hAnsiTheme="minorHAnsi" w:cstheme="minorHAnsi"/>
          <w:b/>
          <w:smallCaps/>
          <w:color w:val="000000"/>
          <w:sz w:val="28"/>
          <w:szCs w:val="28"/>
          <w:lang w:val="en-US"/>
        </w:rPr>
        <w:t>mark</w:t>
      </w:r>
      <w:r w:rsidR="006A64BF" w:rsidRPr="006C53BB">
        <w:rPr>
          <w:rFonts w:asciiTheme="minorHAnsi" w:hAnsiTheme="minorHAnsi" w:cstheme="minorHAnsi"/>
          <w:b/>
          <w:smallCaps/>
          <w:color w:val="000000"/>
          <w:sz w:val="28"/>
          <w:szCs w:val="28"/>
          <w:lang w:val="en-US"/>
        </w:rPr>
        <w:t xml:space="preserve"> all that apply)</w:t>
      </w:r>
      <w:r w:rsidR="001D428F" w:rsidRPr="006C53BB">
        <w:rPr>
          <w:rFonts w:asciiTheme="minorHAnsi" w:hAnsiTheme="minorHAnsi" w:cstheme="minorHAnsi"/>
          <w:b/>
          <w:smallCaps/>
          <w:color w:val="000000"/>
          <w:sz w:val="28"/>
          <w:szCs w:val="28"/>
          <w:lang w:val="en-US"/>
        </w:rPr>
        <w:t>:</w:t>
      </w:r>
    </w:p>
    <w:p w:rsidR="00165B38"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 new budgeted post</w:t>
      </w:r>
      <w:r w:rsidR="00B418F3" w:rsidRPr="003E2C86">
        <w:rPr>
          <w:rFonts w:asciiTheme="minorHAnsi" w:hAnsiTheme="minorHAnsi" w:cstheme="minorHAnsi"/>
          <w:color w:val="000000"/>
          <w:szCs w:val="22"/>
          <w:lang w:val="en-US"/>
        </w:rPr>
        <w:t>:</w:t>
      </w:r>
    </w:p>
    <w:p w:rsidR="00707A43"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 new unbudgeted post</w:t>
      </w:r>
      <w:r w:rsidR="00B418F3" w:rsidRPr="003E2C86">
        <w:rPr>
          <w:rFonts w:asciiTheme="minorHAnsi" w:hAnsiTheme="minorHAnsi" w:cstheme="minorHAnsi"/>
          <w:color w:val="000000"/>
          <w:szCs w:val="22"/>
          <w:lang w:val="en-US"/>
        </w:rPr>
        <w:t>:</w:t>
      </w:r>
    </w:p>
    <w:p w:rsidR="006A64BF" w:rsidRPr="003E2C86" w:rsidRDefault="006A64B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an academic post</w:t>
      </w:r>
      <w:r w:rsidR="00B418F3" w:rsidRPr="003E2C86">
        <w:rPr>
          <w:rFonts w:asciiTheme="minorHAnsi" w:hAnsiTheme="minorHAnsi" w:cstheme="minorHAnsi"/>
          <w:color w:val="000000"/>
          <w:szCs w:val="22"/>
          <w:lang w:val="en-US"/>
        </w:rPr>
        <w:t>:</w:t>
      </w:r>
    </w:p>
    <w:p w:rsidR="00B85EBD" w:rsidRPr="003E2C86" w:rsidRDefault="00B85EBD"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Extend a fixed term contract (&gt;4 week extension):</w:t>
      </w:r>
    </w:p>
    <w:p w:rsidR="001D428F"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Make a post permanent</w:t>
      </w:r>
      <w:r w:rsidR="00B418F3" w:rsidRPr="003E2C86">
        <w:rPr>
          <w:rFonts w:asciiTheme="minorHAnsi" w:hAnsiTheme="minorHAnsi" w:cstheme="minorHAnsi"/>
          <w:color w:val="000000"/>
          <w:szCs w:val="22"/>
          <w:lang w:val="en-US"/>
        </w:rPr>
        <w:t>:</w:t>
      </w:r>
    </w:p>
    <w:p w:rsidR="001D428F"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Make an unbudgeted increase to FTE</w:t>
      </w:r>
      <w:r w:rsidR="003E2C86" w:rsidRPr="003E2C86">
        <w:rPr>
          <w:rFonts w:asciiTheme="minorHAnsi" w:hAnsiTheme="minorHAnsi" w:cstheme="minorHAnsi"/>
          <w:color w:val="000000"/>
          <w:szCs w:val="22"/>
          <w:lang w:val="en-US"/>
        </w:rPr>
        <w:t xml:space="preserve"> (of &gt;</w:t>
      </w:r>
      <w:r w:rsidR="003E2C86" w:rsidRPr="003E2C86">
        <w:rPr>
          <w:rFonts w:ascii="Calibri" w:hAnsi="Calibri" w:cs="Calibri"/>
          <w:szCs w:val="22"/>
          <w:shd w:val="clear" w:color="auto" w:fill="FFFFFF"/>
        </w:rPr>
        <w:t>25% of postholder’s hours)</w:t>
      </w:r>
      <w:r w:rsidR="00B418F3" w:rsidRPr="003E2C86">
        <w:rPr>
          <w:rFonts w:asciiTheme="minorHAnsi" w:hAnsiTheme="minorHAnsi" w:cstheme="minorHAnsi"/>
          <w:color w:val="000000"/>
          <w:szCs w:val="22"/>
          <w:lang w:val="en-US"/>
        </w:rPr>
        <w:t>:</w:t>
      </w:r>
    </w:p>
    <w:p w:rsidR="00B85EBD" w:rsidRPr="003E2C86" w:rsidRDefault="00B85EBD" w:rsidP="00B85EBD">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Upgrade a post on refilling:</w:t>
      </w:r>
    </w:p>
    <w:p w:rsidR="001D428F" w:rsidRPr="006C53BB" w:rsidRDefault="006A64B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 w:val="24"/>
          <w:lang w:val="en-US"/>
        </w:rPr>
      </w:pPr>
      <w:r w:rsidRPr="003E2C86">
        <w:rPr>
          <w:rFonts w:asciiTheme="minorHAnsi" w:hAnsiTheme="minorHAnsi" w:cstheme="minorHAnsi"/>
          <w:color w:val="000000"/>
          <w:szCs w:val="22"/>
          <w:lang w:val="en-US"/>
        </w:rPr>
        <w:t xml:space="preserve">Other (please </w:t>
      </w:r>
      <w:r w:rsidR="00B418F3" w:rsidRPr="003E2C86">
        <w:rPr>
          <w:rFonts w:asciiTheme="minorHAnsi" w:hAnsiTheme="minorHAnsi" w:cstheme="minorHAnsi"/>
          <w:color w:val="000000"/>
          <w:szCs w:val="22"/>
          <w:lang w:val="en-US"/>
        </w:rPr>
        <w:t>explain</w:t>
      </w:r>
      <w:r w:rsidRPr="003E2C86">
        <w:rPr>
          <w:rFonts w:asciiTheme="minorHAnsi" w:hAnsiTheme="minorHAnsi" w:cstheme="minorHAnsi"/>
          <w:color w:val="000000"/>
          <w:szCs w:val="22"/>
          <w:lang w:val="en-US"/>
        </w:rPr>
        <w:t>)</w:t>
      </w:r>
      <w:r w:rsidR="00B418F3" w:rsidRPr="003E2C86">
        <w:rPr>
          <w:rFonts w:asciiTheme="minorHAnsi" w:hAnsiTheme="minorHAnsi" w:cstheme="minorHAnsi"/>
          <w:color w:val="000000"/>
          <w:szCs w:val="22"/>
          <w:lang w:val="en-US"/>
        </w:rPr>
        <w:t>:</w:t>
      </w:r>
    </w:p>
    <w:p w:rsidR="0070387E" w:rsidRPr="006C53BB" w:rsidRDefault="00535276" w:rsidP="006C53BB">
      <w:pPr>
        <w:pageBreakBefore/>
        <w:tabs>
          <w:tab w:val="clear" w:pos="567"/>
          <w:tab w:val="clear" w:pos="1134"/>
          <w:tab w:val="left" w:pos="4255"/>
          <w:tab w:val="left" w:pos="6325"/>
          <w:tab w:val="left" w:pos="8970"/>
          <w:tab w:val="left" w:pos="9072"/>
        </w:tabs>
        <w:autoSpaceDE w:val="0"/>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lastRenderedPageBreak/>
        <w:t>BUSINESS</w:t>
      </w:r>
      <w:r w:rsidR="007D1BB8" w:rsidRPr="006C53BB">
        <w:rPr>
          <w:rFonts w:asciiTheme="minorHAnsi" w:hAnsiTheme="minorHAnsi" w:cstheme="minorHAnsi"/>
          <w:b/>
          <w:bCs/>
          <w:color w:val="000000"/>
          <w:sz w:val="28"/>
          <w:szCs w:val="28"/>
          <w:lang w:val="en-US"/>
        </w:rPr>
        <w:t xml:space="preserve"> AND/OR ACADEMIC CASE</w:t>
      </w:r>
      <w:bookmarkEnd w:id="0"/>
    </w:p>
    <w:p w:rsidR="00A075B6" w:rsidRDefault="007D1BB8" w:rsidP="00F75292">
      <w:pPr>
        <w:pBdr>
          <w:top w:val="single" w:sz="4" w:space="1" w:color="auto"/>
          <w:left w:val="single" w:sz="4" w:space="4" w:color="auto"/>
          <w:bottom w:val="single" w:sz="4" w:space="1" w:color="auto"/>
          <w:right w:val="single" w:sz="4" w:space="4" w:color="auto"/>
        </w:pBdr>
        <w:rPr>
          <w:rFonts w:asciiTheme="minorHAnsi" w:hAnsiTheme="minorHAnsi" w:cstheme="minorHAnsi"/>
          <w:i/>
          <w:color w:val="767171" w:themeColor="background2" w:themeShade="80"/>
          <w:szCs w:val="22"/>
        </w:rPr>
      </w:pPr>
      <w:r w:rsidRPr="006C53BB">
        <w:rPr>
          <w:rFonts w:asciiTheme="minorHAnsi" w:hAnsiTheme="minorHAnsi" w:cstheme="minorHAnsi"/>
          <w:b/>
          <w:i/>
          <w:color w:val="767171" w:themeColor="background2" w:themeShade="80"/>
          <w:szCs w:val="22"/>
        </w:rPr>
        <w:t xml:space="preserve">Points to </w:t>
      </w:r>
      <w:r w:rsidR="006C53BB" w:rsidRPr="006C53BB">
        <w:rPr>
          <w:rFonts w:asciiTheme="minorHAnsi" w:hAnsiTheme="minorHAnsi" w:cstheme="minorHAnsi"/>
          <w:b/>
          <w:i/>
          <w:color w:val="767171" w:themeColor="background2" w:themeShade="80"/>
          <w:szCs w:val="22"/>
        </w:rPr>
        <w:t>Consider:</w:t>
      </w:r>
      <w:r w:rsidRPr="006C53BB">
        <w:rPr>
          <w:rFonts w:asciiTheme="minorHAnsi" w:hAnsiTheme="minorHAnsi" w:cstheme="minorHAnsi"/>
          <w:b/>
          <w:i/>
          <w:color w:val="767171" w:themeColor="background2" w:themeShade="80"/>
          <w:szCs w:val="22"/>
        </w:rPr>
        <w:t xml:space="preserve"> </w:t>
      </w:r>
      <w:r w:rsidR="00A075B6">
        <w:rPr>
          <w:rFonts w:asciiTheme="minorHAnsi" w:hAnsiTheme="minorHAnsi" w:cstheme="minorHAnsi"/>
          <w:b/>
          <w:i/>
          <w:color w:val="767171" w:themeColor="background2" w:themeShade="80"/>
          <w:szCs w:val="22"/>
        </w:rPr>
        <w:t xml:space="preserve">           </w:t>
      </w:r>
      <w:r w:rsidR="00F75292">
        <w:rPr>
          <w:rFonts w:asciiTheme="minorHAnsi" w:hAnsiTheme="minorHAnsi" w:cstheme="minorHAnsi"/>
          <w:i/>
          <w:color w:val="767171" w:themeColor="background2" w:themeShade="80"/>
          <w:szCs w:val="22"/>
        </w:rPr>
        <w:t>W</w:t>
      </w:r>
      <w:r w:rsidR="00384245" w:rsidRPr="006C53BB">
        <w:rPr>
          <w:rFonts w:asciiTheme="minorHAnsi" w:hAnsiTheme="minorHAnsi" w:cstheme="minorHAnsi"/>
          <w:i/>
          <w:color w:val="767171" w:themeColor="background2" w:themeShade="80"/>
          <w:szCs w:val="22"/>
        </w:rPr>
        <w:t xml:space="preserve">hat </w:t>
      </w:r>
      <w:r w:rsidRPr="006C53BB">
        <w:rPr>
          <w:rFonts w:asciiTheme="minorHAnsi" w:hAnsiTheme="minorHAnsi" w:cstheme="minorHAnsi"/>
          <w:i/>
          <w:color w:val="767171" w:themeColor="background2" w:themeShade="80"/>
          <w:szCs w:val="22"/>
        </w:rPr>
        <w:t>is the post and what does it entail?</w:t>
      </w:r>
      <w:r w:rsidR="00384245" w:rsidRPr="006C53BB">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rPr>
        <w:t xml:space="preserve">What are the overwhelming operational imperatives for the request? </w:t>
      </w:r>
      <w:r w:rsidR="00F75292" w:rsidRPr="006C53BB">
        <w:rPr>
          <w:rFonts w:asciiTheme="minorHAnsi" w:hAnsiTheme="minorHAnsi" w:cstheme="minorHAnsi"/>
          <w:i/>
          <w:color w:val="767171" w:themeColor="background2" w:themeShade="80"/>
          <w:szCs w:val="22"/>
        </w:rPr>
        <w:t xml:space="preserve">What is the </w:t>
      </w:r>
      <w:r w:rsidR="00F75292">
        <w:rPr>
          <w:rFonts w:asciiTheme="minorHAnsi" w:hAnsiTheme="minorHAnsi" w:cstheme="minorHAnsi"/>
          <w:i/>
          <w:color w:val="767171" w:themeColor="background2" w:themeShade="80"/>
          <w:szCs w:val="22"/>
        </w:rPr>
        <w:t xml:space="preserve">departmental and divisional </w:t>
      </w:r>
      <w:r w:rsidR="00F75292" w:rsidRPr="006C53BB">
        <w:rPr>
          <w:rFonts w:asciiTheme="minorHAnsi" w:hAnsiTheme="minorHAnsi" w:cstheme="minorHAnsi"/>
          <w:i/>
          <w:color w:val="767171" w:themeColor="background2" w:themeShade="80"/>
          <w:szCs w:val="22"/>
        </w:rPr>
        <w:t>strategic context?</w:t>
      </w:r>
      <w:r w:rsidR="00F75292">
        <w:rPr>
          <w:rFonts w:asciiTheme="minorHAnsi" w:hAnsiTheme="minorHAnsi" w:cstheme="minorHAnsi"/>
          <w:i/>
          <w:color w:val="767171" w:themeColor="background2" w:themeShade="80"/>
          <w:szCs w:val="22"/>
        </w:rPr>
        <w:t xml:space="preserve"> For academic/research posts what </w:t>
      </w:r>
      <w:r w:rsidR="00F75292" w:rsidRPr="00F75292">
        <w:rPr>
          <w:rFonts w:asciiTheme="minorHAnsi" w:hAnsiTheme="minorHAnsi" w:cstheme="minorHAnsi"/>
          <w:i/>
          <w:color w:val="767171" w:themeColor="background2" w:themeShade="80"/>
          <w:szCs w:val="22"/>
        </w:rPr>
        <w:t>about external context</w:t>
      </w:r>
      <w:r w:rsidR="00DF5449">
        <w:rPr>
          <w:rFonts w:asciiTheme="minorHAnsi" w:hAnsiTheme="minorHAnsi" w:cstheme="minorHAnsi"/>
          <w:i/>
          <w:color w:val="767171" w:themeColor="background2" w:themeShade="80"/>
          <w:szCs w:val="22"/>
        </w:rPr>
        <w:t>,</w:t>
      </w:r>
      <w:r w:rsidR="00F75292">
        <w:rPr>
          <w:rFonts w:asciiTheme="minorHAnsi" w:hAnsiTheme="minorHAnsi" w:cstheme="minorHAnsi"/>
          <w:i/>
          <w:color w:val="767171" w:themeColor="background2" w:themeShade="80"/>
          <w:szCs w:val="22"/>
        </w:rPr>
        <w:t xml:space="preserve"> such as</w:t>
      </w:r>
      <w:r w:rsidR="00F75292" w:rsidRPr="00F1345E">
        <w:rPr>
          <w:rFonts w:asciiTheme="minorHAnsi" w:hAnsiTheme="minorHAnsi" w:cstheme="minorHAnsi"/>
          <w:i/>
          <w:color w:val="767171" w:themeColor="background2" w:themeShade="80"/>
          <w:szCs w:val="22"/>
        </w:rPr>
        <w:t xml:space="preserve"> funding landscape in</w:t>
      </w:r>
      <w:r w:rsidR="00F75292" w:rsidRPr="00551296">
        <w:rPr>
          <w:rFonts w:asciiTheme="minorHAnsi" w:hAnsiTheme="minorHAnsi" w:cstheme="minorHAnsi"/>
          <w:i/>
          <w:color w:val="767171" w:themeColor="background2" w:themeShade="80"/>
          <w:szCs w:val="22"/>
        </w:rPr>
        <w:t xml:space="preserve"> the area </w:t>
      </w:r>
      <w:r w:rsidR="00F75292">
        <w:rPr>
          <w:rFonts w:asciiTheme="minorHAnsi" w:hAnsiTheme="minorHAnsi" w:cstheme="minorHAnsi"/>
          <w:i/>
          <w:color w:val="767171" w:themeColor="background2" w:themeShade="80"/>
          <w:szCs w:val="22"/>
        </w:rPr>
        <w:t xml:space="preserve">or </w:t>
      </w:r>
      <w:r w:rsidR="00F75292" w:rsidRPr="00551296">
        <w:rPr>
          <w:rFonts w:asciiTheme="minorHAnsi" w:hAnsiTheme="minorHAnsi" w:cstheme="minorHAnsi"/>
          <w:i/>
          <w:color w:val="767171" w:themeColor="background2" w:themeShade="80"/>
          <w:szCs w:val="22"/>
        </w:rPr>
        <w:t>relevance to national strategic priority research areas</w:t>
      </w:r>
      <w:r w:rsidR="00F75292">
        <w:rPr>
          <w:rFonts w:asciiTheme="minorHAnsi" w:hAnsiTheme="minorHAnsi" w:cstheme="minorHAnsi"/>
          <w:i/>
          <w:color w:val="767171" w:themeColor="background2" w:themeShade="80"/>
          <w:szCs w:val="22"/>
        </w:rPr>
        <w:t>?</w:t>
      </w:r>
      <w:r w:rsidR="00F75292" w:rsidRPr="00F75292">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rPr>
        <w:t>For academic posts</w:t>
      </w:r>
      <w:r w:rsidR="00DF5449">
        <w:rPr>
          <w:rFonts w:asciiTheme="minorHAnsi" w:hAnsiTheme="minorHAnsi" w:cstheme="minorHAnsi"/>
          <w:i/>
          <w:color w:val="767171" w:themeColor="background2" w:themeShade="80"/>
          <w:szCs w:val="22"/>
        </w:rPr>
        <w:t>,</w:t>
      </w:r>
      <w:r w:rsidRPr="006C53BB">
        <w:rPr>
          <w:rFonts w:asciiTheme="minorHAnsi" w:hAnsiTheme="minorHAnsi" w:cstheme="minorHAnsi"/>
          <w:i/>
          <w:color w:val="767171" w:themeColor="background2" w:themeShade="80"/>
          <w:szCs w:val="22"/>
        </w:rPr>
        <w:t xml:space="preserve"> what </w:t>
      </w:r>
      <w:r w:rsidR="0070387E">
        <w:rPr>
          <w:rFonts w:asciiTheme="minorHAnsi" w:hAnsiTheme="minorHAnsi" w:cstheme="minorHAnsi"/>
          <w:i/>
          <w:color w:val="767171" w:themeColor="background2" w:themeShade="80"/>
          <w:szCs w:val="22"/>
        </w:rPr>
        <w:t xml:space="preserve">exactly </w:t>
      </w:r>
      <w:r w:rsidRPr="006C53BB">
        <w:rPr>
          <w:rFonts w:asciiTheme="minorHAnsi" w:hAnsiTheme="minorHAnsi" w:cstheme="minorHAnsi"/>
          <w:i/>
          <w:color w:val="767171" w:themeColor="background2" w:themeShade="80"/>
          <w:szCs w:val="22"/>
        </w:rPr>
        <w:t>are the research and teaching needs</w:t>
      </w:r>
      <w:r w:rsidR="0070387E">
        <w:rPr>
          <w:rFonts w:asciiTheme="minorHAnsi" w:hAnsiTheme="minorHAnsi" w:cstheme="minorHAnsi"/>
          <w:i/>
          <w:color w:val="767171" w:themeColor="background2" w:themeShade="80"/>
          <w:szCs w:val="22"/>
        </w:rPr>
        <w:t xml:space="preserve"> the post will fulfil</w:t>
      </w:r>
      <w:r w:rsidRPr="006C53BB">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lang w:val="en-US"/>
        </w:rPr>
        <w:t xml:space="preserve">Are there </w:t>
      </w:r>
      <w:r w:rsidRPr="006C53BB">
        <w:rPr>
          <w:rFonts w:asciiTheme="minorHAnsi" w:hAnsiTheme="minorHAnsi" w:cstheme="minorHAnsi"/>
          <w:bCs/>
          <w:i/>
          <w:color w:val="767171" w:themeColor="background2" w:themeShade="80"/>
          <w:szCs w:val="22"/>
          <w:lang w:val="en-US"/>
        </w:rPr>
        <w:t>safety risks</w:t>
      </w:r>
      <w:r w:rsidRPr="006C53BB">
        <w:rPr>
          <w:rFonts w:asciiTheme="minorHAnsi" w:hAnsiTheme="minorHAnsi" w:cstheme="minorHAnsi"/>
          <w:i/>
          <w:color w:val="767171" w:themeColor="background2" w:themeShade="80"/>
          <w:szCs w:val="22"/>
          <w:lang w:val="en-US"/>
        </w:rPr>
        <w:t xml:space="preserve"> to the University if the post is not filled, or</w:t>
      </w:r>
      <w:r w:rsidRPr="006C53BB">
        <w:rPr>
          <w:rFonts w:asciiTheme="minorHAnsi" w:hAnsiTheme="minorHAnsi" w:cstheme="minorHAnsi"/>
          <w:bCs/>
          <w:i/>
          <w:color w:val="767171" w:themeColor="background2" w:themeShade="80"/>
          <w:szCs w:val="22"/>
          <w:lang w:val="en-US"/>
        </w:rPr>
        <w:t xml:space="preserve"> legal requirements</w:t>
      </w:r>
      <w:r w:rsidRPr="006C53BB">
        <w:rPr>
          <w:rFonts w:asciiTheme="minorHAnsi" w:hAnsiTheme="minorHAnsi" w:cstheme="minorHAnsi"/>
          <w:i/>
          <w:color w:val="767171" w:themeColor="background2" w:themeShade="80"/>
          <w:szCs w:val="22"/>
          <w:lang w:val="en-US"/>
        </w:rPr>
        <w:t xml:space="preserve"> to fill the post? Will leaving the post unfilled result in a financial loss, or will filling it result in a saving or significant extra income?</w:t>
      </w:r>
      <w:r w:rsidR="0070387E">
        <w:rPr>
          <w:rFonts w:asciiTheme="minorHAnsi" w:hAnsiTheme="minorHAnsi" w:cstheme="minorHAnsi"/>
          <w:i/>
          <w:color w:val="767171" w:themeColor="background2" w:themeShade="80"/>
          <w:szCs w:val="22"/>
          <w:lang w:val="en-US"/>
        </w:rPr>
        <w:t xml:space="preserve"> </w:t>
      </w:r>
      <w:r w:rsidR="00DF5449">
        <w:rPr>
          <w:rFonts w:asciiTheme="minorHAnsi" w:hAnsiTheme="minorHAnsi" w:cstheme="minorHAnsi"/>
          <w:i/>
          <w:color w:val="767171" w:themeColor="background2" w:themeShade="80"/>
          <w:szCs w:val="22"/>
          <w:lang w:val="en-US"/>
        </w:rPr>
        <w:t xml:space="preserve">Is it part of a restructure that will result in greater efficiency or savings overall? </w:t>
      </w:r>
      <w:r w:rsidR="0070387E">
        <w:rPr>
          <w:rFonts w:asciiTheme="minorHAnsi" w:hAnsiTheme="minorHAnsi" w:cstheme="minorHAnsi"/>
          <w:i/>
          <w:color w:val="767171" w:themeColor="background2" w:themeShade="80"/>
          <w:szCs w:val="22"/>
          <w:lang w:val="en-US"/>
        </w:rPr>
        <w:t xml:space="preserve">Will a vacancy in this post leave a </w:t>
      </w:r>
      <w:r w:rsidR="00DF5449">
        <w:rPr>
          <w:rFonts w:asciiTheme="minorHAnsi" w:hAnsiTheme="minorHAnsi" w:cstheme="minorHAnsi"/>
          <w:i/>
          <w:color w:val="767171" w:themeColor="background2" w:themeShade="80"/>
          <w:szCs w:val="22"/>
          <w:lang w:val="en-US"/>
        </w:rPr>
        <w:t xml:space="preserve">team very overstretched and/or leave a </w:t>
      </w:r>
      <w:r w:rsidR="0070387E">
        <w:rPr>
          <w:rFonts w:asciiTheme="minorHAnsi" w:hAnsiTheme="minorHAnsi" w:cstheme="minorHAnsi"/>
          <w:i/>
          <w:color w:val="767171" w:themeColor="background2" w:themeShade="80"/>
          <w:szCs w:val="22"/>
          <w:lang w:val="en-US"/>
        </w:rPr>
        <w:t>college with a lone tutor?</w:t>
      </w:r>
      <w:r w:rsidRPr="006C53BB">
        <w:rPr>
          <w:rFonts w:asciiTheme="minorHAnsi" w:hAnsiTheme="minorHAnsi" w:cstheme="minorHAnsi"/>
          <w:i/>
          <w:color w:val="767171" w:themeColor="background2" w:themeShade="80"/>
          <w:szCs w:val="22"/>
          <w:lang w:val="en-US"/>
        </w:rPr>
        <w:t xml:space="preserve"> </w:t>
      </w:r>
      <w:r w:rsidR="006C53BB" w:rsidRPr="006C53BB">
        <w:rPr>
          <w:rFonts w:asciiTheme="minorHAnsi" w:hAnsiTheme="minorHAnsi" w:cstheme="minorHAnsi"/>
          <w:i/>
          <w:color w:val="767171" w:themeColor="background2" w:themeShade="80"/>
          <w:szCs w:val="22"/>
          <w:lang w:val="en-US"/>
        </w:rPr>
        <w:t>What other options have you considered and rejected (</w:t>
      </w:r>
      <w:proofErr w:type="spellStart"/>
      <w:r w:rsidR="006C53BB" w:rsidRPr="006C53BB">
        <w:rPr>
          <w:rFonts w:asciiTheme="minorHAnsi" w:hAnsiTheme="minorHAnsi" w:cstheme="minorHAnsi"/>
          <w:i/>
          <w:color w:val="767171" w:themeColor="background2" w:themeShade="80"/>
          <w:szCs w:val="22"/>
          <w:lang w:val="en-US"/>
        </w:rPr>
        <w:t>eg</w:t>
      </w:r>
      <w:proofErr w:type="spellEnd"/>
      <w:r w:rsidR="006C53BB" w:rsidRPr="006C53BB">
        <w:rPr>
          <w:rFonts w:asciiTheme="minorHAnsi" w:hAnsiTheme="minorHAnsi" w:cstheme="minorHAnsi"/>
          <w:i/>
          <w:color w:val="767171" w:themeColor="background2" w:themeShade="80"/>
          <w:szCs w:val="22"/>
          <w:lang w:val="en-US"/>
        </w:rPr>
        <w:t xml:space="preserve"> halting or</w:t>
      </w:r>
      <w:r w:rsidR="00D82BD4">
        <w:rPr>
          <w:rFonts w:asciiTheme="minorHAnsi" w:hAnsiTheme="minorHAnsi" w:cstheme="minorHAnsi"/>
          <w:i/>
          <w:color w:val="767171" w:themeColor="background2" w:themeShade="80"/>
          <w:szCs w:val="22"/>
          <w:lang w:val="en-US"/>
        </w:rPr>
        <w:t xml:space="preserve"> delaying the work; </w:t>
      </w:r>
      <w:r w:rsidR="006C53BB" w:rsidRPr="006C53BB">
        <w:rPr>
          <w:rFonts w:asciiTheme="minorHAnsi" w:hAnsiTheme="minorHAnsi" w:cstheme="minorHAnsi"/>
          <w:i/>
          <w:color w:val="767171" w:themeColor="background2" w:themeShade="80"/>
          <w:szCs w:val="22"/>
          <w:lang w:val="en-US"/>
        </w:rPr>
        <w:t>absorbing the work via existing staff, perhaps with some retra</w:t>
      </w:r>
      <w:r w:rsidR="00D82BD4">
        <w:rPr>
          <w:rFonts w:asciiTheme="minorHAnsi" w:hAnsiTheme="minorHAnsi" w:cstheme="minorHAnsi"/>
          <w:i/>
          <w:color w:val="767171" w:themeColor="background2" w:themeShade="80"/>
          <w:szCs w:val="22"/>
          <w:lang w:val="en-US"/>
        </w:rPr>
        <w:t>ining;</w:t>
      </w:r>
      <w:r w:rsidR="006C53BB" w:rsidRPr="006C53BB">
        <w:rPr>
          <w:rFonts w:asciiTheme="minorHAnsi" w:hAnsiTheme="minorHAnsi" w:cstheme="minorHAnsi"/>
          <w:i/>
          <w:color w:val="767171" w:themeColor="background2" w:themeShade="80"/>
          <w:szCs w:val="22"/>
          <w:lang w:val="en-US"/>
        </w:rPr>
        <w:t xml:space="preserve"> absorbing the work in some other way </w:t>
      </w:r>
      <w:proofErr w:type="spellStart"/>
      <w:r w:rsidR="006C53BB" w:rsidRPr="006C53BB">
        <w:rPr>
          <w:rFonts w:asciiTheme="minorHAnsi" w:hAnsiTheme="minorHAnsi" w:cstheme="minorHAnsi"/>
          <w:i/>
          <w:color w:val="767171" w:themeColor="background2" w:themeShade="80"/>
          <w:szCs w:val="22"/>
          <w:lang w:val="en-US"/>
        </w:rPr>
        <w:t>etc</w:t>
      </w:r>
      <w:proofErr w:type="spellEnd"/>
      <w:r w:rsidR="006C53BB" w:rsidRPr="006C53BB">
        <w:rPr>
          <w:rFonts w:asciiTheme="minorHAnsi" w:hAnsiTheme="minorHAnsi" w:cstheme="minorHAnsi"/>
          <w:i/>
          <w:color w:val="767171" w:themeColor="background2" w:themeShade="80"/>
          <w:szCs w:val="22"/>
        </w:rPr>
        <w:t>).</w:t>
      </w:r>
      <w:r w:rsidR="0070387E" w:rsidRPr="0070387E">
        <w:rPr>
          <w:rFonts w:asciiTheme="minorHAnsi" w:hAnsiTheme="minorHAnsi" w:cstheme="minorHAnsi"/>
          <w:i/>
          <w:color w:val="767171" w:themeColor="background2" w:themeShade="80"/>
        </w:rPr>
        <w:t xml:space="preserve"> </w:t>
      </w:r>
      <w:r w:rsidR="0070387E" w:rsidRPr="00551296">
        <w:rPr>
          <w:rFonts w:asciiTheme="minorHAnsi" w:hAnsiTheme="minorHAnsi" w:cstheme="minorHAnsi"/>
          <w:i/>
          <w:color w:val="767171" w:themeColor="background2" w:themeShade="80"/>
        </w:rPr>
        <w:t xml:space="preserve">For Associate Professorships, has a fixed term appointment </w:t>
      </w:r>
      <w:r w:rsidR="00D82BD4">
        <w:rPr>
          <w:rFonts w:asciiTheme="minorHAnsi" w:hAnsiTheme="minorHAnsi" w:cstheme="minorHAnsi"/>
          <w:i/>
          <w:color w:val="767171" w:themeColor="background2" w:themeShade="80"/>
        </w:rPr>
        <w:t xml:space="preserve">for the near term </w:t>
      </w:r>
      <w:r w:rsidR="0070387E" w:rsidRPr="00F1345E">
        <w:rPr>
          <w:rFonts w:asciiTheme="minorHAnsi" w:hAnsiTheme="minorHAnsi" w:cstheme="minorHAnsi"/>
          <w:i/>
          <w:color w:val="767171" w:themeColor="background2" w:themeShade="80"/>
        </w:rPr>
        <w:t>such as a DL, been considered instead</w:t>
      </w:r>
      <w:r w:rsidR="0070387E">
        <w:rPr>
          <w:rFonts w:asciiTheme="minorHAnsi" w:hAnsiTheme="minorHAnsi" w:cstheme="minorHAnsi"/>
          <w:i/>
          <w:color w:val="767171" w:themeColor="background2" w:themeShade="80"/>
          <w:szCs w:val="22"/>
          <w:lang w:val="en-US"/>
        </w:rPr>
        <w:t xml:space="preserve">? </w:t>
      </w:r>
      <w:r w:rsidR="006C53BB" w:rsidRPr="006C53BB">
        <w:rPr>
          <w:rFonts w:asciiTheme="minorHAnsi" w:hAnsiTheme="minorHAnsi" w:cstheme="minorHAnsi"/>
          <w:i/>
          <w:color w:val="767171" w:themeColor="background2" w:themeShade="80"/>
          <w:szCs w:val="22"/>
        </w:rPr>
        <w:t>Are other posts not being filled or other relevant budget savings</w:t>
      </w:r>
      <w:r w:rsidR="006C53BB" w:rsidRPr="006C53BB">
        <w:rPr>
          <w:rFonts w:asciiTheme="minorHAnsi" w:hAnsiTheme="minorHAnsi" w:cstheme="minorHAnsi"/>
          <w:b/>
          <w:i/>
          <w:color w:val="767171" w:themeColor="background2" w:themeShade="80"/>
          <w:szCs w:val="22"/>
        </w:rPr>
        <w:t xml:space="preserve"> </w:t>
      </w:r>
      <w:r w:rsidR="006C53BB" w:rsidRPr="006C53BB">
        <w:rPr>
          <w:rFonts w:asciiTheme="minorHAnsi" w:hAnsiTheme="minorHAnsi" w:cstheme="minorHAnsi"/>
          <w:i/>
          <w:color w:val="767171" w:themeColor="background2" w:themeShade="80"/>
          <w:szCs w:val="22"/>
        </w:rPr>
        <w:t>being made?</w:t>
      </w:r>
      <w:r w:rsidR="00A075B6">
        <w:rPr>
          <w:rFonts w:asciiTheme="minorHAnsi" w:hAnsiTheme="minorHAnsi" w:cstheme="minorHAnsi"/>
          <w:i/>
          <w:color w:val="767171" w:themeColor="background2" w:themeShade="80"/>
          <w:szCs w:val="22"/>
        </w:rPr>
        <w:t xml:space="preserve"> </w:t>
      </w:r>
    </w:p>
    <w:p w:rsidR="00AC0123" w:rsidRPr="00A075B6" w:rsidRDefault="00CF7411" w:rsidP="00F75292">
      <w:pPr>
        <w:pBdr>
          <w:top w:val="single" w:sz="4" w:space="1" w:color="auto"/>
          <w:left w:val="single" w:sz="4" w:space="4" w:color="auto"/>
          <w:bottom w:val="single" w:sz="4" w:space="1" w:color="auto"/>
          <w:right w:val="single" w:sz="4" w:space="4" w:color="auto"/>
        </w:pBdr>
        <w:rPr>
          <w:rFonts w:asciiTheme="minorHAnsi" w:hAnsiTheme="minorHAnsi" w:cstheme="minorHAnsi"/>
          <w:i/>
          <w:color w:val="767171" w:themeColor="background2" w:themeShade="80"/>
          <w:szCs w:val="22"/>
          <w:lang w:val="en-US"/>
        </w:rPr>
      </w:pPr>
      <w:r>
        <w:rPr>
          <w:rFonts w:asciiTheme="minorHAnsi" w:hAnsiTheme="minorHAnsi" w:cstheme="minorHAnsi"/>
          <w:b/>
          <w:i/>
          <w:color w:val="767171" w:themeColor="background2" w:themeShade="80"/>
          <w:szCs w:val="22"/>
        </w:rPr>
        <w:t>You can c</w:t>
      </w:r>
      <w:r w:rsidR="00A075B6" w:rsidRPr="00CF7411">
        <w:rPr>
          <w:rFonts w:asciiTheme="minorHAnsi" w:hAnsiTheme="minorHAnsi" w:cstheme="minorHAnsi"/>
          <w:b/>
          <w:i/>
          <w:color w:val="767171" w:themeColor="background2" w:themeShade="80"/>
          <w:szCs w:val="22"/>
        </w:rPr>
        <w:t>ross-refer</w:t>
      </w:r>
      <w:r w:rsidR="00A075B6">
        <w:rPr>
          <w:rFonts w:asciiTheme="minorHAnsi" w:hAnsiTheme="minorHAnsi" w:cstheme="minorHAnsi"/>
          <w:i/>
          <w:color w:val="767171" w:themeColor="background2" w:themeShade="80"/>
          <w:szCs w:val="22"/>
        </w:rPr>
        <w:t xml:space="preserve"> to the job description, org chart, financial projection, as appropriate to the post type.</w:t>
      </w: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452CD5" w:rsidRPr="006C53BB" w:rsidRDefault="00452CD5">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452CD5" w:rsidRPr="006C53BB" w:rsidRDefault="00452CD5">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CF7411" w:rsidRDefault="00CF741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A075B6" w:rsidRDefault="00A075B6">
      <w:pPr>
        <w:tabs>
          <w:tab w:val="clear" w:pos="567"/>
          <w:tab w:val="clear" w:pos="1134"/>
          <w:tab w:val="left" w:pos="4255"/>
          <w:tab w:val="left" w:pos="6325"/>
          <w:tab w:val="left" w:pos="8970"/>
          <w:tab w:val="left" w:pos="9072"/>
        </w:tabs>
        <w:autoSpaceDE w:val="0"/>
        <w:rPr>
          <w:rFonts w:asciiTheme="minorHAnsi" w:hAnsiTheme="minorHAnsi" w:cstheme="minorHAnsi"/>
          <w:b/>
          <w:caps/>
          <w:color w:val="000000"/>
          <w:sz w:val="28"/>
          <w:szCs w:val="28"/>
          <w:lang w:val="en-US"/>
        </w:rPr>
      </w:pPr>
      <w:r w:rsidRPr="00A075B6">
        <w:rPr>
          <w:rFonts w:asciiTheme="minorHAnsi" w:hAnsiTheme="minorHAnsi" w:cstheme="minorHAnsi"/>
          <w:b/>
          <w:caps/>
          <w:color w:val="000000"/>
          <w:sz w:val="28"/>
          <w:szCs w:val="28"/>
          <w:lang w:val="en-US"/>
        </w:rPr>
        <w:lastRenderedPageBreak/>
        <w:t xml:space="preserve">For Academic </w:t>
      </w:r>
      <w:r w:rsidR="003E2C86">
        <w:rPr>
          <w:rFonts w:asciiTheme="minorHAnsi" w:hAnsiTheme="minorHAnsi" w:cstheme="minorHAnsi"/>
          <w:b/>
          <w:caps/>
          <w:color w:val="000000"/>
          <w:sz w:val="28"/>
          <w:szCs w:val="28"/>
          <w:lang w:val="en-US"/>
        </w:rPr>
        <w:t xml:space="preserve">AND PERMANENT RESEARCH </w:t>
      </w:r>
      <w:r w:rsidRPr="00A075B6">
        <w:rPr>
          <w:rFonts w:asciiTheme="minorHAnsi" w:hAnsiTheme="minorHAnsi" w:cstheme="minorHAnsi"/>
          <w:b/>
          <w:caps/>
          <w:color w:val="000000"/>
          <w:sz w:val="28"/>
          <w:szCs w:val="28"/>
          <w:lang w:val="en-US"/>
        </w:rPr>
        <w:t>Posts only</w:t>
      </w:r>
    </w:p>
    <w:p w:rsidR="003E2C86" w:rsidRPr="006C53BB" w:rsidRDefault="003E2C86" w:rsidP="003E2C86">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551296">
        <w:rPr>
          <w:rFonts w:asciiTheme="minorHAnsi" w:hAnsiTheme="minorHAnsi" w:cstheme="minorHAnsi"/>
          <w:i/>
          <w:color w:val="767171" w:themeColor="background2" w:themeShade="80"/>
          <w:szCs w:val="22"/>
          <w:lang w:val="en-US"/>
        </w:rPr>
        <w:t xml:space="preserve">Note that a successful business plan for these types of post requires </w:t>
      </w:r>
      <w:proofErr w:type="spellStart"/>
      <w:r w:rsidRPr="00551296">
        <w:rPr>
          <w:rFonts w:asciiTheme="minorHAnsi" w:hAnsiTheme="minorHAnsi" w:cstheme="minorHAnsi"/>
          <w:i/>
          <w:color w:val="767171" w:themeColor="background2" w:themeShade="80"/>
          <w:szCs w:val="22"/>
          <w:lang w:val="en-US"/>
        </w:rPr>
        <w:t>at</w:t>
      </w:r>
      <w:proofErr w:type="spellEnd"/>
      <w:r w:rsidRPr="00551296">
        <w:rPr>
          <w:rFonts w:asciiTheme="minorHAnsi" w:hAnsiTheme="minorHAnsi" w:cstheme="minorHAnsi"/>
          <w:i/>
          <w:color w:val="767171" w:themeColor="background2" w:themeShade="80"/>
          <w:szCs w:val="22"/>
          <w:lang w:val="en-US"/>
        </w:rPr>
        <w:t xml:space="preserve"> minimum that the proposed activity must cover its costs within three years of starting and must have made an overall ‘inception to date’ surplus within five years of starting. In your </w:t>
      </w:r>
      <w:r>
        <w:rPr>
          <w:rFonts w:asciiTheme="minorHAnsi" w:hAnsiTheme="minorHAnsi" w:cstheme="minorHAnsi"/>
          <w:i/>
          <w:color w:val="767171" w:themeColor="background2" w:themeShade="80"/>
          <w:szCs w:val="22"/>
          <w:lang w:val="en-US"/>
        </w:rPr>
        <w:t xml:space="preserve">financial </w:t>
      </w:r>
      <w:r w:rsidRPr="00551296">
        <w:rPr>
          <w:rFonts w:asciiTheme="minorHAnsi" w:hAnsiTheme="minorHAnsi" w:cstheme="minorHAnsi"/>
          <w:i/>
          <w:color w:val="767171" w:themeColor="background2" w:themeShade="80"/>
          <w:szCs w:val="22"/>
          <w:lang w:val="en-US"/>
        </w:rPr>
        <w:t>planning, you should have considered a full 10 year horizon, and included the likely costs of</w:t>
      </w:r>
      <w:r w:rsidRPr="00551296">
        <w:rPr>
          <w:rFonts w:asciiTheme="minorHAnsi" w:hAnsiTheme="minorHAnsi" w:cstheme="minorHAnsi"/>
          <w:i/>
          <w:color w:val="767171" w:themeColor="background2" w:themeShade="80"/>
          <w:szCs w:val="22"/>
        </w:rPr>
        <w:t xml:space="preserve"> salary, equipment, </w:t>
      </w:r>
      <w:proofErr w:type="spellStart"/>
      <w:r w:rsidRPr="00551296">
        <w:rPr>
          <w:rFonts w:asciiTheme="minorHAnsi" w:hAnsiTheme="minorHAnsi" w:cstheme="minorHAnsi"/>
          <w:i/>
          <w:color w:val="767171" w:themeColor="background2" w:themeShade="80"/>
          <w:szCs w:val="22"/>
        </w:rPr>
        <w:t>start up</w:t>
      </w:r>
      <w:proofErr w:type="spellEnd"/>
      <w:r w:rsidRPr="00551296">
        <w:rPr>
          <w:rFonts w:asciiTheme="minorHAnsi" w:hAnsiTheme="minorHAnsi" w:cstheme="minorHAnsi"/>
          <w:i/>
          <w:color w:val="767171" w:themeColor="background2" w:themeShade="80"/>
          <w:szCs w:val="22"/>
        </w:rPr>
        <w:t xml:space="preserve"> funds, space et</w:t>
      </w:r>
      <w:r>
        <w:rPr>
          <w:rFonts w:asciiTheme="minorHAnsi" w:hAnsiTheme="minorHAnsi" w:cstheme="minorHAnsi"/>
          <w:i/>
          <w:color w:val="767171" w:themeColor="background2" w:themeShade="80"/>
          <w:szCs w:val="22"/>
        </w:rPr>
        <w:t>c in your financial projection spreadsheet.</w:t>
      </w:r>
    </w:p>
    <w:p w:rsidR="003E2C86" w:rsidRPr="003E2C86" w:rsidRDefault="003E2C86">
      <w:pPr>
        <w:tabs>
          <w:tab w:val="clear" w:pos="567"/>
          <w:tab w:val="clear" w:pos="1134"/>
          <w:tab w:val="left" w:pos="4255"/>
          <w:tab w:val="left" w:pos="6325"/>
          <w:tab w:val="left" w:pos="8970"/>
          <w:tab w:val="left" w:pos="9072"/>
        </w:tabs>
        <w:autoSpaceDE w:val="0"/>
        <w:rPr>
          <w:rFonts w:asciiTheme="minorHAnsi" w:hAnsiTheme="minorHAnsi" w:cstheme="minorHAnsi"/>
          <w:b/>
          <w:color w:val="000000"/>
          <w:szCs w:val="22"/>
          <w:lang w:val="en-US"/>
        </w:rPr>
      </w:pPr>
      <w:r w:rsidRPr="003E2C86">
        <w:rPr>
          <w:rFonts w:asciiTheme="minorHAnsi" w:hAnsiTheme="minorHAnsi" w:cstheme="minorHAnsi"/>
          <w:b/>
          <w:color w:val="000000"/>
          <w:szCs w:val="22"/>
          <w:lang w:val="en-US"/>
        </w:rPr>
        <w:t>For existing Academic posts</w:t>
      </w:r>
    </w:p>
    <w:p w:rsidR="00A075B6" w:rsidRDefault="003E2C86">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W</w:t>
      </w:r>
      <w:r w:rsidR="00A075B6">
        <w:rPr>
          <w:rFonts w:asciiTheme="minorHAnsi" w:hAnsiTheme="minorHAnsi" w:cstheme="minorHAnsi"/>
          <w:color w:val="000000"/>
          <w:szCs w:val="22"/>
          <w:lang w:val="en-US"/>
        </w:rPr>
        <w:t>hat college is th</w:t>
      </w:r>
      <w:r w:rsidR="00CF7411">
        <w:rPr>
          <w:rFonts w:asciiTheme="minorHAnsi" w:hAnsiTheme="minorHAnsi" w:cstheme="minorHAnsi"/>
          <w:color w:val="000000"/>
          <w:szCs w:val="22"/>
          <w:lang w:val="en-US"/>
        </w:rPr>
        <w:t>e post associated with</w:t>
      </w:r>
      <w:r w:rsidR="00A075B6">
        <w:rPr>
          <w:rFonts w:asciiTheme="minorHAnsi" w:hAnsiTheme="minorHAnsi" w:cstheme="minorHAnsi"/>
          <w:color w:val="000000"/>
          <w:szCs w:val="22"/>
          <w:lang w:val="en-US"/>
        </w:rPr>
        <w:t xml:space="preserve">: </w:t>
      </w:r>
    </w:p>
    <w:p w:rsidR="006C53BB" w:rsidRPr="006C53BB" w:rsidRDefault="00A075B6">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Has the college been consulted:</w:t>
      </w: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453A55" w:rsidRPr="006C53BB" w:rsidRDefault="00B410A6"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t>APPROVAL</w:t>
      </w:r>
    </w:p>
    <w:p w:rsidR="008C4FBF"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rPr>
      </w:pPr>
      <w:r w:rsidRPr="006C53BB">
        <w:rPr>
          <w:rFonts w:asciiTheme="minorHAnsi" w:hAnsiTheme="minorHAnsi" w:cstheme="minorHAnsi"/>
          <w:color w:val="000000"/>
          <w:szCs w:val="22"/>
          <w:lang w:val="en-US"/>
        </w:rPr>
        <w:t>Signed (</w:t>
      </w:r>
      <w:r w:rsidR="003F0365" w:rsidRPr="006C53BB">
        <w:rPr>
          <w:rFonts w:asciiTheme="minorHAnsi" w:hAnsiTheme="minorHAnsi" w:cstheme="minorHAnsi"/>
          <w:color w:val="000000"/>
          <w:szCs w:val="22"/>
          <w:lang w:val="en-US"/>
        </w:rPr>
        <w:t>Head of Administration or equivalent</w:t>
      </w:r>
      <w:r w:rsidR="006026FB" w:rsidRPr="006C53BB">
        <w:rPr>
          <w:rFonts w:asciiTheme="minorHAnsi" w:hAnsiTheme="minorHAnsi" w:cstheme="minorHAnsi"/>
          <w:color w:val="000000"/>
          <w:szCs w:val="22"/>
          <w:lang w:val="en-US"/>
        </w:rPr>
        <w:t>/Head of Department as appropriate</w:t>
      </w:r>
      <w:r w:rsidRPr="006C53BB">
        <w:rPr>
          <w:rFonts w:asciiTheme="minorHAnsi" w:hAnsiTheme="minorHAnsi" w:cstheme="minorHAnsi"/>
          <w:color w:val="000000"/>
          <w:szCs w:val="22"/>
          <w:lang w:val="en-US"/>
        </w:rPr>
        <w:t>):</w:t>
      </w:r>
    </w:p>
    <w:p w:rsidR="00B410A6"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6C53BB">
        <w:rPr>
          <w:rFonts w:asciiTheme="minorHAnsi" w:hAnsiTheme="minorHAnsi" w:cstheme="minorHAnsi"/>
          <w:color w:val="000000"/>
          <w:szCs w:val="22"/>
          <w:lang w:val="en-US"/>
        </w:rPr>
        <w:t>Date:</w:t>
      </w:r>
    </w:p>
    <w:p w:rsidR="00EB6229" w:rsidRPr="006C53BB" w:rsidRDefault="00EB6229"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C4FBF"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rPr>
      </w:pPr>
      <w:r w:rsidRPr="006C53BB">
        <w:rPr>
          <w:rFonts w:asciiTheme="minorHAnsi" w:hAnsiTheme="minorHAnsi" w:cstheme="minorHAnsi"/>
          <w:color w:val="000000"/>
          <w:szCs w:val="22"/>
          <w:lang w:val="en-US"/>
        </w:rPr>
        <w:t>Signed (</w:t>
      </w:r>
      <w:r w:rsidR="006026FB" w:rsidRPr="006C53BB">
        <w:rPr>
          <w:rFonts w:asciiTheme="minorHAnsi" w:hAnsiTheme="minorHAnsi" w:cstheme="minorHAnsi"/>
          <w:color w:val="000000"/>
          <w:szCs w:val="22"/>
          <w:lang w:val="en-US"/>
        </w:rPr>
        <w:t>on behalf of the Division):</w:t>
      </w:r>
    </w:p>
    <w:p w:rsidR="00452CD5"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6C53BB">
        <w:rPr>
          <w:rFonts w:asciiTheme="minorHAnsi" w:hAnsiTheme="minorHAnsi" w:cstheme="minorHAnsi"/>
          <w:color w:val="000000"/>
          <w:szCs w:val="22"/>
          <w:lang w:val="en-US"/>
        </w:rPr>
        <w:t>Date:</w:t>
      </w:r>
    </w:p>
    <w:p w:rsidR="00E0643D" w:rsidRPr="006C53BB" w:rsidRDefault="00E0643D"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color w:val="000000"/>
          <w:szCs w:val="22"/>
          <w:lang w:val="en-US" w:eastAsia="en-US"/>
        </w:rPr>
      </w:pPr>
    </w:p>
    <w:p w:rsidR="00E0643D" w:rsidRPr="006C53BB" w:rsidRDefault="00E0643D"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r w:rsidRPr="006C53BB">
        <w:rPr>
          <w:rFonts w:asciiTheme="minorHAnsi" w:hAnsiTheme="minorHAnsi" w:cstheme="minorHAnsi"/>
          <w:b/>
          <w:color w:val="000000"/>
          <w:lang w:val="en-US"/>
        </w:rPr>
        <w:t>Divisional Comments:</w:t>
      </w:r>
    </w:p>
    <w:p w:rsidR="001D202B" w:rsidRPr="006C53BB" w:rsidRDefault="001D202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6026FB" w:rsidRDefault="006026F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853631" w:rsidRDefault="00853631"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853631" w:rsidRPr="006C53BB" w:rsidRDefault="00853631"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6026FB" w:rsidRPr="006C53BB" w:rsidRDefault="006026F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452CD5" w:rsidRPr="00EF4114" w:rsidRDefault="00452CD5" w:rsidP="006026FB">
      <w:pPr>
        <w:spacing w:after="0"/>
        <w:jc w:val="both"/>
        <w:rPr>
          <w:rFonts w:asciiTheme="minorHAnsi" w:hAnsiTheme="minorHAnsi" w:cstheme="minorHAnsi"/>
          <w:b/>
          <w:color w:val="000000"/>
          <w:sz w:val="24"/>
          <w:lang w:val="en-US"/>
        </w:rPr>
      </w:pPr>
      <w:r w:rsidRPr="006C53BB">
        <w:rPr>
          <w:rFonts w:asciiTheme="minorHAnsi" w:hAnsiTheme="minorHAnsi" w:cstheme="minorHAnsi"/>
          <w:b/>
          <w:color w:val="000000"/>
          <w:sz w:val="24"/>
          <w:lang w:val="en-US"/>
        </w:rPr>
        <w:t>This completed form, accompanied by the job descrip</w:t>
      </w:r>
      <w:r w:rsidR="00226D9E" w:rsidRPr="006C53BB">
        <w:rPr>
          <w:rFonts w:asciiTheme="minorHAnsi" w:hAnsiTheme="minorHAnsi" w:cstheme="minorHAnsi"/>
          <w:b/>
          <w:color w:val="000000"/>
          <w:sz w:val="24"/>
          <w:lang w:val="en-US"/>
        </w:rPr>
        <w:t>tion</w:t>
      </w:r>
      <w:r w:rsidR="006026FB" w:rsidRPr="006C53BB">
        <w:rPr>
          <w:rFonts w:asciiTheme="minorHAnsi" w:hAnsiTheme="minorHAnsi" w:cstheme="minorHAnsi"/>
          <w:b/>
          <w:color w:val="000000"/>
          <w:sz w:val="24"/>
          <w:lang w:val="en-US"/>
        </w:rPr>
        <w:t xml:space="preserve"> and</w:t>
      </w:r>
      <w:r w:rsidR="00226D9E" w:rsidRPr="006C53BB">
        <w:rPr>
          <w:rFonts w:asciiTheme="minorHAnsi" w:hAnsiTheme="minorHAnsi" w:cstheme="minorHAnsi"/>
          <w:b/>
          <w:color w:val="000000"/>
          <w:sz w:val="24"/>
          <w:lang w:val="en-US"/>
        </w:rPr>
        <w:t xml:space="preserve"> an o</w:t>
      </w:r>
      <w:r w:rsidR="006026FB" w:rsidRPr="006C53BB">
        <w:rPr>
          <w:rFonts w:asciiTheme="minorHAnsi" w:hAnsiTheme="minorHAnsi" w:cstheme="minorHAnsi"/>
          <w:b/>
          <w:color w:val="000000"/>
          <w:sz w:val="24"/>
          <w:lang w:val="en-US"/>
        </w:rPr>
        <w:t xml:space="preserve">rg chart (for teaching, professional </w:t>
      </w:r>
      <w:r w:rsidR="006026FB" w:rsidRPr="00EF4114">
        <w:rPr>
          <w:rFonts w:asciiTheme="minorHAnsi" w:hAnsiTheme="minorHAnsi" w:cstheme="minorHAnsi"/>
          <w:b/>
          <w:color w:val="000000"/>
          <w:sz w:val="24"/>
          <w:lang w:val="en-US"/>
        </w:rPr>
        <w:t>services and support posts) or a financial projection spreadsheet (for research and academic posts)</w:t>
      </w:r>
      <w:r w:rsidRPr="00EF4114">
        <w:rPr>
          <w:rFonts w:asciiTheme="minorHAnsi" w:hAnsiTheme="minorHAnsi" w:cstheme="minorHAnsi"/>
          <w:b/>
          <w:color w:val="000000"/>
          <w:sz w:val="24"/>
          <w:lang w:val="en-US"/>
        </w:rPr>
        <w:t xml:space="preserve"> should be emailed to </w:t>
      </w:r>
      <w:hyperlink r:id="rId12" w:history="1">
        <w:r w:rsidR="001A0719" w:rsidRPr="00EF4114">
          <w:rPr>
            <w:rStyle w:val="Hyperlink"/>
            <w:rFonts w:asciiTheme="minorHAnsi" w:hAnsiTheme="minorHAnsi" w:cstheme="minorHAnsi"/>
            <w:b/>
            <w:sz w:val="24"/>
            <w:lang w:val="en-US"/>
          </w:rPr>
          <w:t>recruitment@mpls.ox.ac.uk</w:t>
        </w:r>
      </w:hyperlink>
      <w:r w:rsidR="001A0719" w:rsidRPr="00EF4114">
        <w:rPr>
          <w:rFonts w:asciiTheme="minorHAnsi" w:hAnsiTheme="minorHAnsi" w:cstheme="minorHAnsi"/>
          <w:b/>
        </w:rPr>
        <w:t xml:space="preserve"> </w:t>
      </w:r>
      <w:r w:rsidRPr="00EF4114">
        <w:rPr>
          <w:rFonts w:asciiTheme="minorHAnsi" w:hAnsiTheme="minorHAnsi" w:cstheme="minorHAnsi"/>
          <w:b/>
          <w:color w:val="000000"/>
          <w:sz w:val="24"/>
          <w:lang w:val="en-US"/>
        </w:rPr>
        <w:t>for Divisional panel consideration.</w:t>
      </w:r>
    </w:p>
    <w:p w:rsidR="00037036" w:rsidRPr="00AC7E6A" w:rsidRDefault="00037036">
      <w:pPr>
        <w:tabs>
          <w:tab w:val="clear" w:pos="567"/>
          <w:tab w:val="clear" w:pos="1134"/>
          <w:tab w:val="left" w:pos="4255"/>
          <w:tab w:val="left" w:pos="6325"/>
          <w:tab w:val="left" w:pos="8970"/>
          <w:tab w:val="left" w:pos="9072"/>
        </w:tabs>
        <w:autoSpaceDE w:val="0"/>
        <w:rPr>
          <w:rFonts w:asciiTheme="minorHAnsi" w:hAnsiTheme="minorHAnsi" w:cstheme="minorHAnsi"/>
          <w:sz w:val="24"/>
        </w:rPr>
      </w:pPr>
    </w:p>
    <w:p w:rsidR="00EF4114" w:rsidRPr="00AC7E6A" w:rsidRDefault="00EF4114" w:rsidP="00EF4114">
      <w:pPr>
        <w:tabs>
          <w:tab w:val="clear" w:pos="567"/>
          <w:tab w:val="clear" w:pos="1134"/>
          <w:tab w:val="left" w:pos="4255"/>
          <w:tab w:val="left" w:pos="6325"/>
          <w:tab w:val="left" w:pos="8970"/>
          <w:tab w:val="left" w:pos="9072"/>
        </w:tabs>
        <w:autoSpaceDE w:val="0"/>
        <w:jc w:val="both"/>
        <w:rPr>
          <w:rFonts w:asciiTheme="minorHAnsi" w:hAnsiTheme="minorHAnsi" w:cstheme="minorHAnsi"/>
          <w:b/>
          <w:i/>
          <w:sz w:val="24"/>
        </w:rPr>
      </w:pPr>
      <w:r w:rsidRPr="00AC7E6A">
        <w:rPr>
          <w:rFonts w:asciiTheme="minorHAnsi" w:hAnsiTheme="minorHAnsi" w:cstheme="minorHAnsi"/>
          <w:b/>
          <w:i/>
          <w:sz w:val="24"/>
        </w:rPr>
        <w:t>Your post request should not be approved, nor any other change actioned until the divisional approval has been confirmed.</w:t>
      </w:r>
    </w:p>
    <w:sectPr w:rsidR="00EF4114" w:rsidRPr="00AC7E6A" w:rsidSect="002D7B9E">
      <w:headerReference w:type="default" r:id="rId13"/>
      <w:footerReference w:type="default" r:id="rId14"/>
      <w:headerReference w:type="first" r:id="rId15"/>
      <w:pgSz w:w="12240" w:h="15840"/>
      <w:pgMar w:top="851" w:right="1134"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B3" w:rsidRDefault="00DE10B3">
      <w:pPr>
        <w:spacing w:after="0"/>
      </w:pPr>
      <w:r>
        <w:separator/>
      </w:r>
    </w:p>
  </w:endnote>
  <w:endnote w:type="continuationSeparator" w:id="0">
    <w:p w:rsidR="00DE10B3" w:rsidRDefault="00DE1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FBF" w:rsidRDefault="008C4FBF">
    <w:pPr>
      <w:pStyle w:val="Footer"/>
    </w:pPr>
    <w:r>
      <w:fldChar w:fldCharType="begin"/>
    </w:r>
    <w:r>
      <w:instrText xml:space="preserve"> PAGE </w:instrText>
    </w:r>
    <w:r>
      <w:fldChar w:fldCharType="separate"/>
    </w:r>
    <w:r w:rsidR="003E2C8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B3" w:rsidRDefault="00DE10B3">
      <w:pPr>
        <w:spacing w:after="0"/>
      </w:pPr>
      <w:r>
        <w:separator/>
      </w:r>
    </w:p>
  </w:footnote>
  <w:footnote w:type="continuationSeparator" w:id="0">
    <w:p w:rsidR="00DE10B3" w:rsidRDefault="00DE1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99B" w:rsidRDefault="007A299B" w:rsidP="007A299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B9E" w:rsidRDefault="002D7B9E" w:rsidP="002D7B9E">
    <w:pPr>
      <w:pStyle w:val="Header"/>
      <w:jc w:val="left"/>
    </w:pPr>
    <w:r>
      <w:rPr>
        <w:rFonts w:ascii="Helvetica" w:hAnsi="Helvetica"/>
        <w:noProof/>
        <w:color w:val="014D74"/>
        <w:sz w:val="20"/>
        <w:szCs w:val="20"/>
        <w:shd w:val="clear" w:color="auto" w:fill="FFFFFF"/>
        <w:lang w:eastAsia="en-GB"/>
      </w:rPr>
      <w:drawing>
        <wp:inline distT="0" distB="0" distL="0" distR="0" wp14:anchorId="3CA4356C" wp14:editId="02A249C7">
          <wp:extent cx="3390900" cy="636172"/>
          <wp:effectExtent l="0" t="0" r="0" b="0"/>
          <wp:docPr id="2" name="Picture 2" descr="Mathematical, Physical and Life Sciences Division">
            <a:hlinkClick xmlns:a="http://schemas.openxmlformats.org/drawingml/2006/main" r:id="rId1" tooltip="&quot;Mathematical, Physical and Life Sciences Divi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l, Physical and Life Sciences Division">
                    <a:hlinkClick r:id="rId1" tooltip="&quot;Mathematical, Physical and Life Sciences Divisio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8734" cy="723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Bullet"/>
      <w:lvlText w:val=""/>
      <w:lvlJc w:val="left"/>
      <w:pPr>
        <w:tabs>
          <w:tab w:val="num" w:pos="567"/>
        </w:tabs>
        <w:ind w:left="567" w:hanging="567"/>
      </w:pPr>
      <w:rPr>
        <w:rFonts w:ascii="Symbol" w:hAnsi="Symbol" w:cs="Symbol" w:hint="default"/>
        <w:color w:val="auto"/>
        <w:sz w:val="20"/>
      </w:rPr>
    </w:lvl>
    <w:lvl w:ilvl="1">
      <w:start w:val="1"/>
      <w:numFmt w:val="none"/>
      <w:suff w:val="nothing"/>
      <w:lvlText w:val=""/>
      <w:lvlJc w:val="left"/>
      <w:pPr>
        <w:tabs>
          <w:tab w:val="num" w:pos="0"/>
        </w:tabs>
        <w:ind w:left="567" w:firstLine="0"/>
      </w:pPr>
      <w:rPr>
        <w:rFonts w:hint="default"/>
        <w:color w:val="auto"/>
      </w:rPr>
    </w:lvl>
    <w:lvl w:ilvl="2">
      <w:start w:val="1"/>
      <w:numFmt w:val="bullet"/>
      <w:lvlText w:val=""/>
      <w:lvlJc w:val="left"/>
      <w:pPr>
        <w:tabs>
          <w:tab w:val="num" w:pos="1134"/>
        </w:tabs>
        <w:ind w:left="1134" w:hanging="567"/>
      </w:pPr>
      <w:rPr>
        <w:rFonts w:ascii="Symbol" w:hAnsi="Symbol" w:cs="Symbol" w:hint="default"/>
        <w:color w:val="auto"/>
      </w:rPr>
    </w:lvl>
    <w:lvl w:ilvl="3">
      <w:start w:val="1"/>
      <w:numFmt w:val="none"/>
      <w:suff w:val="nothing"/>
      <w:lvlText w:val=""/>
      <w:lvlJc w:val="left"/>
      <w:pPr>
        <w:tabs>
          <w:tab w:val="num" w:pos="0"/>
        </w:tabs>
        <w:ind w:left="1134" w:firstLine="0"/>
      </w:pPr>
      <w:rPr>
        <w:rFonts w:hint="default"/>
        <w:color w:val="auto"/>
      </w:rPr>
    </w:lvl>
    <w:lvl w:ilvl="4">
      <w:start w:val="1"/>
      <w:numFmt w:val="none"/>
      <w:suff w:val="nothing"/>
      <w:lvlText w:val=""/>
      <w:lvlJc w:val="left"/>
      <w:pPr>
        <w:tabs>
          <w:tab w:val="num" w:pos="0"/>
        </w:tabs>
        <w:ind w:left="0" w:firstLine="0"/>
      </w:pPr>
      <w:rPr>
        <w:rFonts w:hint="default"/>
        <w:color w:val="auto"/>
      </w:rPr>
    </w:lvl>
    <w:lvl w:ilvl="5">
      <w:start w:val="1"/>
      <w:numFmt w:val="none"/>
      <w:suff w:val="nothing"/>
      <w:lvlText w:val=""/>
      <w:lvlJc w:val="left"/>
      <w:pPr>
        <w:tabs>
          <w:tab w:val="num" w:pos="0"/>
        </w:tabs>
        <w:ind w:left="0" w:firstLine="0"/>
      </w:pPr>
      <w:rPr>
        <w:rFonts w:hint="default"/>
        <w:color w:val="auto"/>
      </w:rPr>
    </w:lvl>
    <w:lvl w:ilvl="6">
      <w:start w:val="1"/>
      <w:numFmt w:val="none"/>
      <w:suff w:val="nothing"/>
      <w:lvlText w:val=""/>
      <w:lvlJc w:val="left"/>
      <w:pPr>
        <w:tabs>
          <w:tab w:val="num" w:pos="0"/>
        </w:tabs>
        <w:ind w:left="0" w:firstLine="0"/>
      </w:pPr>
      <w:rPr>
        <w:rFonts w:hint="default"/>
        <w:color w:val="auto"/>
      </w:rPr>
    </w:lvl>
    <w:lvl w:ilvl="7">
      <w:start w:val="1"/>
      <w:numFmt w:val="none"/>
      <w:suff w:val="nothing"/>
      <w:lvlText w:val=""/>
      <w:lvlJc w:val="left"/>
      <w:pPr>
        <w:tabs>
          <w:tab w:val="num" w:pos="0"/>
        </w:tabs>
        <w:ind w:left="0" w:firstLine="0"/>
      </w:pPr>
      <w:rPr>
        <w:rFonts w:hint="default"/>
        <w:color w:val="auto"/>
      </w:rPr>
    </w:lvl>
    <w:lvl w:ilvl="8">
      <w:start w:val="1"/>
      <w:numFmt w:val="none"/>
      <w:suff w:val="nothing"/>
      <w:lvlText w:val=""/>
      <w:lvlJc w:val="left"/>
      <w:pPr>
        <w:tabs>
          <w:tab w:val="num" w:pos="0"/>
        </w:tabs>
        <w:ind w:left="0" w:firstLine="0"/>
      </w:pPr>
      <w:rPr>
        <w:rFonts w:hint="default"/>
        <w:color w:val="auto"/>
      </w:rPr>
    </w:lvl>
  </w:abstractNum>
  <w:abstractNum w:abstractNumId="2" w15:restartNumberingAfterBreak="0">
    <w:nsid w:val="00000003"/>
    <w:multiLevelType w:val="singleLevel"/>
    <w:tmpl w:val="00000003"/>
    <w:name w:val="WW8Num3"/>
    <w:lvl w:ilvl="0">
      <w:numFmt w:val="bullet"/>
      <w:pStyle w:val="NoteHeading"/>
      <w:lvlText w:val=""/>
      <w:lvlJc w:val="left"/>
      <w:pPr>
        <w:tabs>
          <w:tab w:val="num" w:pos="720"/>
        </w:tabs>
        <w:ind w:left="0" w:firstLine="0"/>
      </w:pPr>
      <w:rPr>
        <w:rFonts w:ascii="Wingdings 2" w:hAnsi="Wingdings 2" w:cs="Times New Roman" w:hint="default"/>
        <w:sz w:val="40"/>
      </w:rPr>
    </w:lvl>
  </w:abstractNum>
  <w:abstractNum w:abstractNumId="3" w15:restartNumberingAfterBreak="0">
    <w:nsid w:val="4BF35C8F"/>
    <w:multiLevelType w:val="hybridMultilevel"/>
    <w:tmpl w:val="B48E26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D66C3"/>
    <w:multiLevelType w:val="hybridMultilevel"/>
    <w:tmpl w:val="3EE67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725936"/>
    <w:multiLevelType w:val="hybridMultilevel"/>
    <w:tmpl w:val="4C86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73"/>
    <w:rsid w:val="00037036"/>
    <w:rsid w:val="00072849"/>
    <w:rsid w:val="000814CF"/>
    <w:rsid w:val="000D2532"/>
    <w:rsid w:val="000D6C7C"/>
    <w:rsid w:val="000E5EC2"/>
    <w:rsid w:val="00120C47"/>
    <w:rsid w:val="00122EC1"/>
    <w:rsid w:val="00144AE5"/>
    <w:rsid w:val="00165B38"/>
    <w:rsid w:val="001A0719"/>
    <w:rsid w:val="001D202B"/>
    <w:rsid w:val="001D428F"/>
    <w:rsid w:val="00202BFA"/>
    <w:rsid w:val="00215ABD"/>
    <w:rsid w:val="00226D9E"/>
    <w:rsid w:val="00266C60"/>
    <w:rsid w:val="0028091B"/>
    <w:rsid w:val="002B374F"/>
    <w:rsid w:val="002D7B9E"/>
    <w:rsid w:val="002E7A1F"/>
    <w:rsid w:val="00344CA3"/>
    <w:rsid w:val="00353B6B"/>
    <w:rsid w:val="00384245"/>
    <w:rsid w:val="003C3424"/>
    <w:rsid w:val="003E2C86"/>
    <w:rsid w:val="003E3056"/>
    <w:rsid w:val="003F0365"/>
    <w:rsid w:val="00452CD5"/>
    <w:rsid w:val="00453A55"/>
    <w:rsid w:val="00470D04"/>
    <w:rsid w:val="004A337D"/>
    <w:rsid w:val="004B491C"/>
    <w:rsid w:val="005175F4"/>
    <w:rsid w:val="00517A56"/>
    <w:rsid w:val="00535276"/>
    <w:rsid w:val="005755EA"/>
    <w:rsid w:val="00585339"/>
    <w:rsid w:val="005A2952"/>
    <w:rsid w:val="005D72E6"/>
    <w:rsid w:val="006026FB"/>
    <w:rsid w:val="00630410"/>
    <w:rsid w:val="00641808"/>
    <w:rsid w:val="00693888"/>
    <w:rsid w:val="00696F9B"/>
    <w:rsid w:val="006A64BF"/>
    <w:rsid w:val="006C53BB"/>
    <w:rsid w:val="0070387E"/>
    <w:rsid w:val="00707A43"/>
    <w:rsid w:val="00733E4A"/>
    <w:rsid w:val="00783725"/>
    <w:rsid w:val="00793789"/>
    <w:rsid w:val="007A299B"/>
    <w:rsid w:val="007B1D04"/>
    <w:rsid w:val="007D1BB8"/>
    <w:rsid w:val="00853631"/>
    <w:rsid w:val="008C4FBF"/>
    <w:rsid w:val="008D60E5"/>
    <w:rsid w:val="008F24F2"/>
    <w:rsid w:val="00990FB5"/>
    <w:rsid w:val="009B1C28"/>
    <w:rsid w:val="00A030A9"/>
    <w:rsid w:val="00A075B6"/>
    <w:rsid w:val="00A25D49"/>
    <w:rsid w:val="00A31D62"/>
    <w:rsid w:val="00A55EA5"/>
    <w:rsid w:val="00A700F8"/>
    <w:rsid w:val="00AB216D"/>
    <w:rsid w:val="00AC0123"/>
    <w:rsid w:val="00AC7E6A"/>
    <w:rsid w:val="00AD17BF"/>
    <w:rsid w:val="00AD5FD2"/>
    <w:rsid w:val="00B410A6"/>
    <w:rsid w:val="00B418F3"/>
    <w:rsid w:val="00B60995"/>
    <w:rsid w:val="00B85EBD"/>
    <w:rsid w:val="00BD7D20"/>
    <w:rsid w:val="00C14A31"/>
    <w:rsid w:val="00C30B73"/>
    <w:rsid w:val="00C62A16"/>
    <w:rsid w:val="00CF7411"/>
    <w:rsid w:val="00D02025"/>
    <w:rsid w:val="00D11911"/>
    <w:rsid w:val="00D82BD4"/>
    <w:rsid w:val="00D9433C"/>
    <w:rsid w:val="00DA1F0C"/>
    <w:rsid w:val="00DD5F0F"/>
    <w:rsid w:val="00DE10B3"/>
    <w:rsid w:val="00DF5449"/>
    <w:rsid w:val="00E0643D"/>
    <w:rsid w:val="00E357CA"/>
    <w:rsid w:val="00E61A38"/>
    <w:rsid w:val="00E94388"/>
    <w:rsid w:val="00EB6229"/>
    <w:rsid w:val="00EF4114"/>
    <w:rsid w:val="00F75292"/>
    <w:rsid w:val="00FA207E"/>
    <w:rsid w:val="00FC280E"/>
    <w:rsid w:val="00FF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5:chartTrackingRefBased/>
  <w15:docId w15:val="{E1ABD6E7-8143-4529-AFFE-DC0BAD38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7"/>
        <w:tab w:val="left" w:pos="1134"/>
        <w:tab w:val="left" w:pos="1701"/>
        <w:tab w:val="left" w:pos="5670"/>
        <w:tab w:val="right" w:pos="9072"/>
      </w:tabs>
      <w:suppressAutoHyphens/>
      <w:spacing w:after="240"/>
    </w:pPr>
    <w:rPr>
      <w:rFonts w:ascii="Arial" w:hAnsi="Arial" w:cs="Arial"/>
      <w:sz w:val="22"/>
      <w:szCs w:val="24"/>
      <w:lang w:eastAsia="zh-CN"/>
    </w:rPr>
  </w:style>
  <w:style w:type="paragraph" w:styleId="Heading1">
    <w:name w:val="heading 1"/>
    <w:basedOn w:val="Normal"/>
    <w:next w:val="Normal"/>
    <w:qFormat/>
    <w:pPr>
      <w:keepNext/>
      <w:numPr>
        <w:numId w:val="1"/>
      </w:numPr>
      <w:spacing w:before="360" w:after="120"/>
      <w:outlineLvl w:val="0"/>
    </w:pPr>
    <w:rPr>
      <w:b/>
      <w:bCs/>
      <w:caps/>
      <w:kern w:val="2"/>
      <w:szCs w:val="32"/>
    </w:rPr>
  </w:style>
  <w:style w:type="paragraph" w:styleId="Heading2">
    <w:name w:val="heading 2"/>
    <w:basedOn w:val="Normal"/>
    <w:next w:val="Normal"/>
    <w:qFormat/>
    <w:pPr>
      <w:keepNext/>
      <w:numPr>
        <w:ilvl w:val="1"/>
        <w:numId w:val="1"/>
      </w:numPr>
      <w:spacing w:before="240" w:after="120"/>
      <w:outlineLvl w:val="1"/>
    </w:pPr>
    <w:rPr>
      <w:b/>
      <w:bCs/>
      <w:iCs/>
      <w:szCs w:val="28"/>
    </w:rPr>
  </w:style>
  <w:style w:type="paragraph" w:styleId="Heading3">
    <w:name w:val="heading 3"/>
    <w:basedOn w:val="Normal"/>
    <w:next w:val="Normal"/>
    <w:qFormat/>
    <w:pPr>
      <w:keepNext/>
      <w:numPr>
        <w:ilvl w:val="2"/>
        <w:numId w:val="1"/>
      </w:numPr>
      <w:spacing w:before="240" w:after="120"/>
      <w:outlineLvl w:val="2"/>
    </w:pPr>
    <w:rPr>
      <w:bCs/>
      <w:i/>
      <w:szCs w:val="26"/>
    </w:rPr>
  </w:style>
  <w:style w:type="paragraph" w:styleId="Heading4">
    <w:name w:val="heading 4"/>
    <w:basedOn w:val="Normal"/>
    <w:next w:val="Normal"/>
    <w:qFormat/>
    <w:pPr>
      <w:keepNext/>
      <w:numPr>
        <w:ilvl w:val="3"/>
        <w:numId w:val="1"/>
      </w:numPr>
      <w:spacing w:before="240" w:after="60"/>
      <w:outlineLvl w:val="3"/>
    </w:pPr>
    <w:rPr>
      <w:b/>
      <w:bCs/>
      <w:sz w:val="26"/>
      <w:szCs w:val="28"/>
    </w:rPr>
  </w:style>
  <w:style w:type="paragraph" w:styleId="Heading5">
    <w:name w:val="heading 5"/>
    <w:basedOn w:val="Normal"/>
    <w:next w:val="Normal"/>
    <w:qFormat/>
    <w:pPr>
      <w:numPr>
        <w:ilvl w:val="4"/>
        <w:numId w:val="1"/>
      </w:numPr>
      <w:spacing w:before="240" w:after="60"/>
      <w:outlineLvl w:val="4"/>
    </w:pPr>
    <w:rPr>
      <w:b/>
      <w:bCs/>
      <w:i/>
      <w:iCs/>
      <w:sz w:val="24"/>
      <w:szCs w:val="26"/>
    </w:rPr>
  </w:style>
  <w:style w:type="paragraph" w:styleId="Heading6">
    <w:name w:val="heading 6"/>
    <w:basedOn w:val="Normal"/>
    <w:next w:val="Normal"/>
    <w:qFormat/>
    <w:pPr>
      <w:numPr>
        <w:ilvl w:val="5"/>
        <w:numId w:val="1"/>
      </w:numPr>
      <w:spacing w:before="240" w:after="60"/>
      <w:outlineLvl w:val="5"/>
    </w:pPr>
    <w:rPr>
      <w:b/>
      <w:bCs/>
      <w:sz w:val="20"/>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sz w:val="20"/>
    </w:rPr>
  </w:style>
  <w:style w:type="character" w:customStyle="1" w:styleId="WW8Num2z1">
    <w:name w:val="WW8Num2z1"/>
    <w:rPr>
      <w:rFonts w:hint="default"/>
      <w:color w:val="auto"/>
    </w:rPr>
  </w:style>
  <w:style w:type="character" w:customStyle="1" w:styleId="WW8Num2z2">
    <w:name w:val="WW8Num2z2"/>
    <w:rPr>
      <w:rFonts w:ascii="Symbol" w:hAnsi="Symbol" w:cs="Symbol" w:hint="default"/>
      <w:color w:val="auto"/>
    </w:rPr>
  </w:style>
  <w:style w:type="character" w:customStyle="1" w:styleId="WW8Num3z0">
    <w:name w:val="WW8Num3z0"/>
    <w:rPr>
      <w:rFonts w:ascii="Wingdings 2" w:hAnsi="Wingdings 2" w:cs="Times New Roman" w:hint="default"/>
      <w:sz w:val="40"/>
    </w:rPr>
  </w:style>
  <w:style w:type="character" w:customStyle="1" w:styleId="WW8Num3z1">
    <w:name w:val="WW8Num3z1"/>
    <w:rPr>
      <w:rFonts w:hint="default"/>
      <w:color w:val="auto"/>
    </w:rPr>
  </w:style>
  <w:style w:type="character" w:customStyle="1" w:styleId="WW8Num3z2">
    <w:name w:val="WW8Num3z2"/>
    <w:rPr>
      <w:rFonts w:ascii="Symbol" w:hAnsi="Symbol" w:cs="Symbol" w:hint="default"/>
      <w:color w:val="auto"/>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val="0"/>
      <w:i w:val="0"/>
      <w:caps w:val="0"/>
      <w:smallCaps w:val="0"/>
      <w:strike w:val="0"/>
      <w:dstrike w:val="0"/>
      <w:vanish w:val="0"/>
      <w:color w:val="auto"/>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7">
    <w:name w:val="WW8Num6z7"/>
    <w:rPr>
      <w:rFonts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2" w:eastAsia="Times New Roman" w:hAnsi="Wingdings 2" w:cs="Times New Roman" w:hint="default"/>
      <w:sz w:val="4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customStyle="1" w:styleId="FootnoteCharacters">
    <w:name w:val="Footnote Characters"/>
    <w:rPr>
      <w:vertAlign w:val="superscript"/>
    </w:rPr>
  </w:style>
  <w:style w:type="character" w:customStyle="1" w:styleId="TickBox">
    <w:name w:val="TickBox"/>
    <w:basedOn w:val="WW-DefaultParagraphFont"/>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WW-DefaultParagraphFont"/>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customStyle="1" w:styleId="Heading">
    <w:name w:val="Heading"/>
    <w:basedOn w:val="Normal"/>
    <w:next w:val="Normal"/>
    <w:pPr>
      <w:jc w:val="center"/>
    </w:pPr>
    <w:rPr>
      <w:b/>
      <w:bCs/>
      <w:kern w:val="2"/>
      <w:szCs w:val="32"/>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idden">
    <w:name w:val="Hidden"/>
    <w:basedOn w:val="Normal"/>
    <w:pPr>
      <w:widowControl w:val="0"/>
      <w:pBdr>
        <w:top w:val="none" w:sz="0" w:space="0" w:color="000000"/>
        <w:left w:val="double" w:sz="4" w:space="4" w:color="000000"/>
        <w:bottom w:val="double" w:sz="4" w:space="1" w:color="000000"/>
        <w:right w:val="double" w:sz="4" w:space="4" w:color="000000"/>
      </w:pBdr>
      <w:shd w:val="clear" w:color="auto" w:fill="FFFFFF"/>
      <w:autoSpaceDE w:val="0"/>
      <w:spacing w:after="0"/>
    </w:pPr>
    <w:rPr>
      <w:i/>
      <w:vanish/>
      <w:color w:val="0000FF"/>
    </w:rPr>
  </w:style>
  <w:style w:type="paragraph" w:customStyle="1" w:styleId="HeaderandFooter">
    <w:name w:val="Header and Footer"/>
    <w:basedOn w:val="Normal"/>
    <w:pPr>
      <w:suppressLineNumbers/>
      <w:tabs>
        <w:tab w:val="clear" w:pos="567"/>
        <w:tab w:val="clear" w:pos="1134"/>
        <w:tab w:val="clear" w:pos="1701"/>
        <w:tab w:val="clear" w:pos="5670"/>
        <w:tab w:val="clear" w:pos="9072"/>
        <w:tab w:val="center" w:pos="4819"/>
        <w:tab w:val="right" w:pos="9638"/>
      </w:tabs>
    </w:pPr>
  </w:style>
  <w:style w:type="paragraph" w:styleId="Header">
    <w:name w:val="header"/>
    <w:basedOn w:val="Normal"/>
    <w:pPr>
      <w:jc w:val="center"/>
    </w:pPr>
  </w:style>
  <w:style w:type="paragraph" w:styleId="Footer">
    <w:name w:val="footer"/>
    <w:basedOn w:val="Normal"/>
    <w:pPr>
      <w:spacing w:before="240" w:after="0"/>
      <w:jc w:val="center"/>
    </w:pPr>
  </w:style>
  <w:style w:type="paragraph" w:styleId="FootnoteText">
    <w:name w:val="footnote text"/>
    <w:basedOn w:val="Normal"/>
    <w:pPr>
      <w:spacing w:after="80" w:line="200" w:lineRule="exact"/>
      <w:ind w:firstLine="288"/>
    </w:pPr>
    <w:rPr>
      <w:sz w:val="19"/>
      <w:szCs w:val="20"/>
    </w:rPr>
  </w:style>
  <w:style w:type="paragraph" w:styleId="NoteHeading">
    <w:name w:val="Note Heading"/>
    <w:basedOn w:val="Normal"/>
    <w:next w:val="Normal"/>
    <w:pPr>
      <w:numPr>
        <w:numId w:val="3"/>
      </w:numPr>
    </w:pPr>
    <w:rPr>
      <w:color w:val="FF0000"/>
    </w:rPr>
  </w:style>
  <w:style w:type="paragraph" w:styleId="Signature">
    <w:name w:val="Signature"/>
    <w:basedOn w:val="Normal"/>
    <w:pPr>
      <w:spacing w:after="0"/>
      <w:ind w:left="3888"/>
    </w:p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pPr>
      <w:spacing w:before="240"/>
    </w:pPr>
  </w:style>
  <w:style w:type="paragraph" w:styleId="EnvelopeAddress">
    <w:name w:val="envelope address"/>
    <w:basedOn w:val="Normal"/>
    <w:pPr>
      <w:spacing w:after="0"/>
      <w:ind w:left="2880"/>
    </w:pPr>
  </w:style>
  <w:style w:type="paragraph" w:customStyle="1" w:styleId="Address">
    <w:name w:val="Address"/>
    <w:basedOn w:val="Normal"/>
    <w:pPr>
      <w:spacing w:after="0"/>
      <w:ind w:left="144" w:hanging="144"/>
    </w:pPr>
  </w:style>
  <w:style w:type="paragraph" w:styleId="EnvelopeReturn">
    <w:name w:val="envelope return"/>
    <w:basedOn w:val="Normal"/>
    <w:pPr>
      <w:spacing w:after="0"/>
    </w:pPr>
    <w:rPr>
      <w:sz w:val="20"/>
      <w:szCs w:val="20"/>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pPr>
      <w:spacing w:after="0"/>
    </w:pPr>
    <w:rPr>
      <w:rFonts w:ascii="Courier New" w:hAnsi="Courier New" w:cs="Courier New"/>
      <w:sz w:val="20"/>
      <w:szCs w:val="20"/>
    </w:rPr>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TOC2">
    <w:name w:val="toc 2"/>
    <w:basedOn w:val="Normal"/>
    <w:next w:val="Normal"/>
    <w:pPr>
      <w:ind w:left="240"/>
    </w:pPr>
  </w:style>
  <w:style w:type="paragraph" w:styleId="ListBullet">
    <w:name w:val="List Bullet"/>
    <w:basedOn w:val="Normal"/>
    <w:pPr>
      <w:numPr>
        <w:numId w:val="2"/>
      </w:numPr>
    </w:pPr>
  </w:style>
  <w:style w:type="paragraph" w:styleId="ListContinue">
    <w:name w:val="List Continue"/>
    <w:basedOn w:val="Normal"/>
    <w:pPr>
      <w:tabs>
        <w:tab w:val="num" w:pos="567"/>
      </w:tabs>
      <w:ind w:left="567" w:hanging="567"/>
    </w:pPr>
  </w:style>
  <w:style w:type="paragraph" w:styleId="ListBullet2">
    <w:name w:val="List Bullet 2"/>
    <w:basedOn w:val="Normal"/>
    <w:pPr>
      <w:tabs>
        <w:tab w:val="num" w:pos="567"/>
      </w:tabs>
      <w:ind w:left="567" w:hanging="567"/>
    </w:pPr>
  </w:style>
  <w:style w:type="paragraph" w:styleId="ListContinue2">
    <w:name w:val="List Continue 2"/>
    <w:basedOn w:val="Normal"/>
    <w:pPr>
      <w:tabs>
        <w:tab w:val="num" w:pos="567"/>
      </w:tabs>
      <w:ind w:left="567" w:hanging="567"/>
    </w:pPr>
  </w:style>
  <w:style w:type="character" w:customStyle="1" w:styleId="UnresolvedMention1">
    <w:name w:val="Unresolved Mention1"/>
    <w:uiPriority w:val="99"/>
    <w:semiHidden/>
    <w:unhideWhenUsed/>
    <w:rsid w:val="00C30B73"/>
    <w:rPr>
      <w:color w:val="605E5C"/>
      <w:shd w:val="clear" w:color="auto" w:fill="E1DFDD"/>
    </w:rPr>
  </w:style>
  <w:style w:type="paragraph" w:styleId="ListParagraph">
    <w:name w:val="List Paragraph"/>
    <w:basedOn w:val="Normal"/>
    <w:uiPriority w:val="34"/>
    <w:qFormat/>
    <w:rsid w:val="00FC280E"/>
    <w:pPr>
      <w:tabs>
        <w:tab w:val="clear" w:pos="567"/>
        <w:tab w:val="clear" w:pos="1134"/>
        <w:tab w:val="clear" w:pos="1701"/>
        <w:tab w:val="clear" w:pos="5670"/>
        <w:tab w:val="clear" w:pos="9072"/>
      </w:tabs>
      <w:suppressAutoHyphens w:val="0"/>
      <w:spacing w:after="0"/>
      <w:ind w:left="720"/>
      <w:contextualSpacing/>
    </w:pPr>
    <w:rPr>
      <w:rFonts w:ascii="Calibri" w:eastAsia="Calibri" w:hAnsi="Calibri" w:cs="Calibri"/>
      <w:szCs w:val="22"/>
      <w:lang w:eastAsia="en-US"/>
    </w:rPr>
  </w:style>
  <w:style w:type="character" w:customStyle="1" w:styleId="normaltextrun">
    <w:name w:val="normaltextrun"/>
    <w:rsid w:val="00AD17BF"/>
  </w:style>
  <w:style w:type="paragraph" w:styleId="BalloonText">
    <w:name w:val="Balloon Text"/>
    <w:basedOn w:val="Normal"/>
    <w:link w:val="BalloonTextChar"/>
    <w:uiPriority w:val="99"/>
    <w:semiHidden/>
    <w:unhideWhenUsed/>
    <w:rsid w:val="00C14A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A31"/>
    <w:rPr>
      <w:rFonts w:ascii="Segoe UI" w:hAnsi="Segoe UI" w:cs="Segoe UI"/>
      <w:sz w:val="18"/>
      <w:szCs w:val="18"/>
      <w:lang w:eastAsia="zh-CN"/>
    </w:rPr>
  </w:style>
  <w:style w:type="paragraph" w:styleId="NormalWeb">
    <w:name w:val="Normal (Web)"/>
    <w:basedOn w:val="Normal"/>
    <w:uiPriority w:val="99"/>
    <w:unhideWhenUsed/>
    <w:rsid w:val="00384245"/>
    <w:pPr>
      <w:tabs>
        <w:tab w:val="clear" w:pos="567"/>
        <w:tab w:val="clear" w:pos="1134"/>
        <w:tab w:val="clear" w:pos="1701"/>
        <w:tab w:val="clear" w:pos="5670"/>
        <w:tab w:val="clear" w:pos="9072"/>
      </w:tabs>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4745">
      <w:bodyDiv w:val="1"/>
      <w:marLeft w:val="0"/>
      <w:marRight w:val="0"/>
      <w:marTop w:val="0"/>
      <w:marBottom w:val="0"/>
      <w:divBdr>
        <w:top w:val="none" w:sz="0" w:space="0" w:color="auto"/>
        <w:left w:val="none" w:sz="0" w:space="0" w:color="auto"/>
        <w:bottom w:val="none" w:sz="0" w:space="0" w:color="auto"/>
        <w:right w:val="none" w:sz="0" w:space="0" w:color="auto"/>
      </w:divBdr>
      <w:divsChild>
        <w:div w:id="1108237368">
          <w:marLeft w:val="0"/>
          <w:marRight w:val="0"/>
          <w:marTop w:val="0"/>
          <w:marBottom w:val="0"/>
          <w:divBdr>
            <w:top w:val="none" w:sz="0" w:space="0" w:color="auto"/>
            <w:left w:val="none" w:sz="0" w:space="0" w:color="auto"/>
            <w:bottom w:val="none" w:sz="0" w:space="0" w:color="auto"/>
            <w:right w:val="none" w:sz="0" w:space="0" w:color="auto"/>
          </w:divBdr>
        </w:div>
      </w:divsChild>
    </w:div>
    <w:div w:id="536085841">
      <w:bodyDiv w:val="1"/>
      <w:marLeft w:val="0"/>
      <w:marRight w:val="0"/>
      <w:marTop w:val="0"/>
      <w:marBottom w:val="0"/>
      <w:divBdr>
        <w:top w:val="none" w:sz="0" w:space="0" w:color="auto"/>
        <w:left w:val="none" w:sz="0" w:space="0" w:color="auto"/>
        <w:bottom w:val="none" w:sz="0" w:space="0" w:color="auto"/>
        <w:right w:val="none" w:sz="0" w:space="0" w:color="auto"/>
      </w:divBdr>
    </w:div>
    <w:div w:id="6025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pls.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pls.ox.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pls.ox.ac.uk/divisional-support-and-services/administrative-services-and-resources/academic-appointments/recruitment-protocol-in-mp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ACD760BFBC24A92DB4647FBE39DE0" ma:contentTypeVersion="" ma:contentTypeDescription="Create a new document." ma:contentTypeScope="" ma:versionID="d2ddbf7923a035d1b5b456fc632693c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14369-ED9D-41C1-8322-B5FEC8F11281}">
  <ds:schemaRefs>
    <ds:schemaRef ds:uri="http://schemas.microsoft.com/sharepoint/v3/contenttype/forms"/>
  </ds:schemaRefs>
</ds:datastoreItem>
</file>

<file path=customXml/itemProps2.xml><?xml version="1.0" encoding="utf-8"?>
<ds:datastoreItem xmlns:ds="http://schemas.openxmlformats.org/officeDocument/2006/customXml" ds:itemID="{6CC3398D-3412-4408-9B81-2090121F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1FCE44-949D-4493-B18F-AE8E6501D200}">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Links>
    <vt:vector size="6" baseType="variant">
      <vt:variant>
        <vt:i4>1507415</vt:i4>
      </vt:variant>
      <vt:variant>
        <vt:i4>0</vt:i4>
      </vt:variant>
      <vt:variant>
        <vt:i4>0</vt:i4>
      </vt:variant>
      <vt:variant>
        <vt:i4>5</vt:i4>
      </vt:variant>
      <vt:variant>
        <vt:lpwstr>https://finance.admin.ox.ac.uk/salary-scales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Ryle</dc:creator>
  <cp:keywords/>
  <cp:lastModifiedBy>Melissa Fowler</cp:lastModifiedBy>
  <cp:revision>2</cp:revision>
  <cp:lastPrinted>2020-05-31T08:45:00Z</cp:lastPrinted>
  <dcterms:created xsi:type="dcterms:W3CDTF">2022-03-21T09:05:00Z</dcterms:created>
  <dcterms:modified xsi:type="dcterms:W3CDTF">2022-03-21T09:05:00Z</dcterms:modified>
</cp:coreProperties>
</file>